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1B2A5769" w:rsidR="00CD0E00" w:rsidRPr="00FD2513" w:rsidRDefault="00FD2513" w:rsidP="006A311B">
      <w:pPr>
        <w:rPr>
          <w:rFonts w:ascii="Garamond" w:hAnsi="Garamond"/>
          <w:sz w:val="22"/>
          <w:szCs w:val="22"/>
        </w:rPr>
      </w:pPr>
      <w:r w:rsidRPr="00FD2513">
        <w:rPr>
          <w:rFonts w:ascii="Garamond" w:hAnsi="Garamond"/>
          <w:noProof/>
        </w:rPr>
        <w:drawing>
          <wp:inline distT="0" distB="0" distL="0" distR="0" wp14:anchorId="65250AEE" wp14:editId="2AE2C005">
            <wp:extent cx="6057900" cy="133731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EBB" w:rsidRPr="00FD2513">
        <w:rPr>
          <w:rFonts w:ascii="Garamond" w:hAnsi="Garamond"/>
          <w:sz w:val="22"/>
          <w:szCs w:val="22"/>
        </w:rPr>
        <w:t xml:space="preserve"> </w:t>
      </w:r>
      <w:r w:rsidR="00CD0E00" w:rsidRPr="00FD2513">
        <w:rPr>
          <w:rFonts w:ascii="Garamond" w:hAnsi="Garamond"/>
          <w:sz w:val="22"/>
          <w:szCs w:val="22"/>
        </w:rPr>
        <w:t xml:space="preserve"> </w:t>
      </w:r>
    </w:p>
    <w:sdt>
      <w:sdtPr>
        <w:rPr>
          <w:rFonts w:ascii="Garamond" w:hAnsi="Garam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eastAsia="Times New Roman"/>
          <w:sz w:val="21"/>
          <w:szCs w:val="21"/>
        </w:rPr>
      </w:sdtEndPr>
      <w:sdtContent>
        <w:p w14:paraId="5AC0A217" w14:textId="31CF1CF0" w:rsidR="00AB4249" w:rsidRPr="00FD2513" w:rsidRDefault="00AB4249" w:rsidP="006A311B">
          <w:pPr>
            <w:rPr>
              <w:rFonts w:ascii="Garamond" w:hAnsi="Garamond"/>
              <w:sz w:val="22"/>
              <w:szCs w:val="22"/>
            </w:rPr>
          </w:pPr>
        </w:p>
        <w:p w14:paraId="2B17460A" w14:textId="77777777" w:rsidR="00A47905" w:rsidRPr="00FD2513" w:rsidRDefault="00A47905" w:rsidP="006A311B">
          <w:pPr>
            <w:rPr>
              <w:rFonts w:ascii="Garamond" w:eastAsia="Times New Roman" w:hAnsi="Garamond" w:cs="Times New Roman"/>
              <w:b/>
              <w:bCs/>
              <w:sz w:val="22"/>
              <w:szCs w:val="22"/>
            </w:rPr>
            <w:sectPr w:rsidR="00A47905" w:rsidRPr="00FD2513" w:rsidSect="006A311B">
              <w:footerReference w:type="default" r:id="rId9"/>
              <w:footerReference w:type="first" r:id="rId10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6E6C6E0" w14:textId="7195FDB3" w:rsidR="00A61336" w:rsidRPr="00FD2513" w:rsidRDefault="00284D1C" w:rsidP="006A311B">
          <w:pPr>
            <w:rPr>
              <w:rFonts w:ascii="Garamond" w:eastAsia="Calibri" w:hAnsi="Garamond"/>
              <w:sz w:val="22"/>
              <w:szCs w:val="22"/>
              <w:lang w:val="en-US" w:eastAsia="en-CA"/>
            </w:rPr>
            <w:sectPr w:rsidR="00A61336" w:rsidRPr="00FD2513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  <w:r w:rsidRPr="00FD2513">
            <w:rPr>
              <w:rFonts w:ascii="Garamond" w:hAnsi="Garam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4882FA61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45680"/>
                    <wp:effectExtent l="0" t="0" r="0" b="762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45680"/>
                              <a:chOff x="0" y="885825"/>
                              <a:chExt cx="6858000" cy="8394732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47833"/>
                                <a:ext cx="6858000" cy="1832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A7111" w14:textId="7E775D9A" w:rsidR="00AB4249" w:rsidRPr="00FD2513" w:rsidRDefault="006C5A5E" w:rsidP="00374C37">
                                  <w:pPr>
                                    <w:pStyle w:val="NoSpacing"/>
                                    <w:shd w:val="clear" w:color="auto" w:fill="0070C0"/>
                                    <w:jc w:val="right"/>
                                    <w:rPr>
                                      <w:rFonts w:ascii="Garamond" w:hAnsi="Garamond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FD2513">
                                    <w:rPr>
                                      <w:rFonts w:ascii="Garamond" w:hAnsi="Garamond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May 4,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Garamond" w:eastAsiaTheme="majorEastAsia" w:hAnsi="Garamond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67C78E89" w:rsidR="00AB4249" w:rsidRPr="00FD2513" w:rsidRDefault="00307713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Garamond" w:eastAsiaTheme="majorEastAsia" w:hAnsi="Garamon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FD2513">
                                        <w:rPr>
                                          <w:rFonts w:ascii="Garamond" w:eastAsiaTheme="majorEastAsia" w:hAnsi="Garamon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Humanitarian Aid Settlement Grant</w:t>
                                      </w:r>
                                      <w:r w:rsidR="00FD2513" w:rsidRPr="00FD2513">
                                        <w:rPr>
                                          <w:rFonts w:ascii="Garamond" w:eastAsiaTheme="majorEastAsia" w:hAnsi="Garamon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FD2513" w:rsidRPr="00FD2513">
                                        <w:rPr>
                                          <w:rFonts w:ascii="Garamond" w:eastAsiaTheme="majorEastAsia" w:hAnsi="Garamon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For</w:t>
                                      </w:r>
                                      <w:proofErr w:type="gramEnd"/>
                                      <w:r w:rsidR="00FD2513" w:rsidRPr="00FD2513">
                                        <w:rPr>
                                          <w:rFonts w:ascii="Garamond" w:eastAsiaTheme="majorEastAsia" w:hAnsi="Garamon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 xml:space="preserve"> Eparchial Parishes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8.4pt;z-index:-251657216;mso-position-horizontal-relative:page;mso-position-vertical-relative:page" coordorigin=",8858" coordsize="68580,8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478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" fillcolor="#0070c0" stroked="f" strokeweight="2pt">
                      <v:textbox inset="36pt,14.4pt,36pt,36pt">
                        <w:txbxContent>
                          <w:p w14:paraId="41BA7111" w14:textId="7E775D9A" w:rsidR="00AB4249" w:rsidRPr="00FD2513" w:rsidRDefault="006C5A5E" w:rsidP="00374C37">
                            <w:pPr>
                              <w:pStyle w:val="NoSpacing"/>
                              <w:shd w:val="clear" w:color="auto" w:fill="0070C0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2513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May 4, 2022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67C78E89" w:rsidR="00AB4249" w:rsidRPr="00FD2513" w:rsidRDefault="00307713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Garamond" w:eastAsiaTheme="majorEastAsia" w:hAnsi="Garamon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 w:rsidRPr="00FD2513">
                                  <w:rPr>
                                    <w:rFonts w:ascii="Garamond" w:eastAsiaTheme="majorEastAsia" w:hAnsi="Garamon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Humanitarian Aid Settlement Grant</w:t>
                                </w:r>
                                <w:r w:rsidR="00FD2513" w:rsidRPr="00FD2513">
                                  <w:rPr>
                                    <w:rFonts w:ascii="Garamond" w:eastAsiaTheme="majorEastAsia" w:hAnsi="Garamon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proofErr w:type="gramStart"/>
                                <w:r w:rsidR="00FD2513" w:rsidRPr="00FD2513">
                                  <w:rPr>
                                    <w:rFonts w:ascii="Garamond" w:eastAsiaTheme="majorEastAsia" w:hAnsi="Garamon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For</w:t>
                                </w:r>
                                <w:proofErr w:type="gramEnd"/>
                                <w:r w:rsidR="00FD2513" w:rsidRPr="00FD2513">
                                  <w:rPr>
                                    <w:rFonts w:ascii="Garamond" w:eastAsiaTheme="majorEastAsia" w:hAnsi="Garamon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 xml:space="preserve"> Eparchial Parishes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C6C153" w14:textId="77777777" w:rsidR="009C79F9" w:rsidRPr="00FD2513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7EA215DD" w14:textId="4C9B6DCC" w:rsidR="002F65A7" w:rsidRPr="00FD2513" w:rsidRDefault="002F65A7" w:rsidP="002F65A7">
          <w:pPr>
            <w:rPr>
              <w:rFonts w:ascii="Garamond" w:eastAsia="Times New Roman" w:hAnsi="Garamond" w:cs="Times New Roman"/>
              <w:b/>
              <w:bCs/>
              <w:sz w:val="36"/>
              <w:szCs w:val="36"/>
            </w:rPr>
          </w:pPr>
          <w:r w:rsidRPr="00FD2513">
            <w:rPr>
              <w:rFonts w:ascii="Garamond" w:hAnsi="Garamond"/>
              <w:b/>
              <w:sz w:val="36"/>
              <w:szCs w:val="36"/>
            </w:rPr>
            <w:t>Purpose</w:t>
          </w:r>
        </w:p>
        <w:p w14:paraId="19FC5865" w14:textId="1CE0C9C4" w:rsidR="000B4D93" w:rsidRPr="00FD2513" w:rsidRDefault="00BF7A1A" w:rsidP="000B4D93">
          <w:pPr>
            <w:spacing w:before="120"/>
            <w:rPr>
              <w:rFonts w:ascii="Garamond" w:hAnsi="Garamond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The </w:t>
          </w:r>
          <w:r w:rsidR="00C82C22" w:rsidRPr="00FD2513">
            <w:rPr>
              <w:rFonts w:ascii="Garamond" w:hAnsi="Garamond"/>
              <w:b/>
              <w:bCs/>
              <w:sz w:val="24"/>
              <w:szCs w:val="24"/>
            </w:rPr>
            <w:t>Humanitarian Aid Settlement</w:t>
          </w:r>
          <w:r w:rsidRPr="00FD2513">
            <w:rPr>
              <w:rFonts w:ascii="Garamond" w:hAnsi="Garamond"/>
              <w:b/>
              <w:bCs/>
              <w:sz w:val="24"/>
              <w:szCs w:val="24"/>
            </w:rPr>
            <w:t xml:space="preserve"> Grant</w:t>
          </w:r>
          <w:r w:rsidR="002F65A7" w:rsidRPr="00FD2513">
            <w:rPr>
              <w:rFonts w:ascii="Garamond" w:hAnsi="Garamond"/>
              <w:sz w:val="24"/>
              <w:szCs w:val="24"/>
            </w:rPr>
            <w:t xml:space="preserve"> provides </w:t>
          </w:r>
          <w:r w:rsidR="00875CA0" w:rsidRPr="00FD2513">
            <w:rPr>
              <w:rFonts w:ascii="Garamond" w:hAnsi="Garamond"/>
              <w:sz w:val="24"/>
              <w:szCs w:val="24"/>
            </w:rPr>
            <w:t>fund</w:t>
          </w:r>
          <w:r w:rsidR="000B4D93" w:rsidRPr="00FD2513">
            <w:rPr>
              <w:rFonts w:ascii="Garamond" w:hAnsi="Garamond"/>
              <w:sz w:val="24"/>
              <w:szCs w:val="24"/>
            </w:rPr>
            <w:t>s</w:t>
          </w:r>
          <w:r w:rsidR="00875CA0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6414D6" w:rsidRPr="00FD2513">
            <w:rPr>
              <w:rFonts w:ascii="Garamond" w:hAnsi="Garamond"/>
              <w:sz w:val="24"/>
              <w:szCs w:val="24"/>
            </w:rPr>
            <w:t xml:space="preserve">to </w:t>
          </w:r>
          <w:r w:rsidR="00875CA0" w:rsidRPr="00FD2513">
            <w:rPr>
              <w:rFonts w:ascii="Garamond" w:hAnsi="Garamond"/>
              <w:sz w:val="24"/>
              <w:szCs w:val="24"/>
            </w:rPr>
            <w:t>pari</w:t>
          </w:r>
          <w:r w:rsidR="00B423BA" w:rsidRPr="00FD2513">
            <w:rPr>
              <w:rFonts w:ascii="Garamond" w:hAnsi="Garamond"/>
              <w:sz w:val="24"/>
              <w:szCs w:val="24"/>
            </w:rPr>
            <w:t>shes</w:t>
          </w:r>
          <w:r w:rsidR="00875CA0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6414D6" w:rsidRPr="00FD2513">
            <w:rPr>
              <w:rFonts w:ascii="Garamond" w:hAnsi="Garamond"/>
              <w:sz w:val="24"/>
              <w:szCs w:val="24"/>
            </w:rPr>
            <w:t xml:space="preserve">of the Eparchy of Edmonton </w:t>
          </w:r>
          <w:r w:rsidR="00C82C22" w:rsidRPr="00FD2513">
            <w:rPr>
              <w:rFonts w:ascii="Garamond" w:hAnsi="Garamond"/>
              <w:sz w:val="24"/>
              <w:szCs w:val="24"/>
            </w:rPr>
            <w:t>undertaking project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s </w:t>
          </w:r>
          <w:r w:rsidR="0027170F" w:rsidRPr="00FD2513">
            <w:rPr>
              <w:rFonts w:ascii="Garamond" w:hAnsi="Garamond"/>
              <w:sz w:val="24"/>
              <w:szCs w:val="24"/>
            </w:rPr>
            <w:t>to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6B0CFF" w:rsidRPr="00FD2513">
            <w:rPr>
              <w:rFonts w:ascii="Garamond" w:hAnsi="Garamond"/>
              <w:sz w:val="24"/>
              <w:szCs w:val="24"/>
            </w:rPr>
            <w:t>help with the settlement of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Ukrainian </w:t>
          </w:r>
          <w:r w:rsidR="00307713" w:rsidRPr="00FD2513">
            <w:rPr>
              <w:rFonts w:ascii="Garamond" w:hAnsi="Garamond"/>
              <w:sz w:val="24"/>
              <w:szCs w:val="24"/>
            </w:rPr>
            <w:t>N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ationals fleeing the </w:t>
          </w:r>
          <w:r w:rsidR="002F50B5" w:rsidRPr="00FD2513">
            <w:rPr>
              <w:rFonts w:ascii="Garamond" w:hAnsi="Garamond"/>
              <w:sz w:val="24"/>
              <w:szCs w:val="24"/>
            </w:rPr>
            <w:t>invasion of Ukraine by the</w:t>
          </w:r>
          <w:r w:rsidR="00103017" w:rsidRPr="00FD2513">
            <w:rPr>
              <w:rFonts w:ascii="Garamond" w:hAnsi="Garamond"/>
              <w:sz w:val="24"/>
              <w:szCs w:val="24"/>
            </w:rPr>
            <w:t xml:space="preserve"> Russian Federation which began February 24, 2022.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307713" w:rsidRPr="00FD2513">
            <w:rPr>
              <w:rFonts w:ascii="Garamond" w:hAnsi="Garamond"/>
              <w:sz w:val="24"/>
              <w:szCs w:val="24"/>
            </w:rPr>
            <w:t>This grant will support specific p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rojects </w:t>
          </w:r>
          <w:r w:rsidR="00307713" w:rsidRPr="00FD2513">
            <w:rPr>
              <w:rFonts w:ascii="Garamond" w:hAnsi="Garamond"/>
              <w:sz w:val="24"/>
              <w:szCs w:val="24"/>
            </w:rPr>
            <w:t>that will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help individuals and families settling in Alberta. </w:t>
          </w:r>
          <w:r w:rsidR="00C82C22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2F33D4" w:rsidRPr="00FD2513">
            <w:rPr>
              <w:rFonts w:ascii="Garamond" w:hAnsi="Garamond"/>
              <w:sz w:val="24"/>
              <w:szCs w:val="24"/>
            </w:rPr>
            <w:t xml:space="preserve">As </w:t>
          </w:r>
          <w:r w:rsidR="006414D6" w:rsidRPr="00FD2513">
            <w:rPr>
              <w:rFonts w:ascii="Garamond" w:hAnsi="Garamond"/>
              <w:sz w:val="24"/>
              <w:szCs w:val="24"/>
            </w:rPr>
            <w:t>the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faithful of </w:t>
          </w:r>
          <w:r w:rsidR="006414D6" w:rsidRPr="00FD2513">
            <w:rPr>
              <w:rFonts w:ascii="Garamond" w:hAnsi="Garamond"/>
              <w:sz w:val="24"/>
              <w:szCs w:val="24"/>
            </w:rPr>
            <w:t>our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Eparchy prepar</w:t>
          </w:r>
          <w:r w:rsidR="002F33D4" w:rsidRPr="00FD2513">
            <w:rPr>
              <w:rFonts w:ascii="Garamond" w:hAnsi="Garamond"/>
              <w:sz w:val="24"/>
              <w:szCs w:val="24"/>
            </w:rPr>
            <w:t>e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to welcome these </w:t>
          </w:r>
          <w:r w:rsidR="00307713" w:rsidRPr="00FD2513">
            <w:rPr>
              <w:rFonts w:ascii="Garamond" w:hAnsi="Garamond"/>
              <w:sz w:val="24"/>
              <w:szCs w:val="24"/>
            </w:rPr>
            <w:t>people,</w:t>
          </w:r>
          <w:r w:rsidR="000B4D93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D12B29" w:rsidRPr="00FD2513">
            <w:rPr>
              <w:rFonts w:ascii="Garamond" w:hAnsi="Garamond"/>
              <w:sz w:val="24"/>
              <w:szCs w:val="24"/>
            </w:rPr>
            <w:t xml:space="preserve">we understand that </w:t>
          </w:r>
          <w:r w:rsidR="000B4D93" w:rsidRPr="00FD2513">
            <w:rPr>
              <w:rFonts w:ascii="Garamond" w:hAnsi="Garamond"/>
              <w:sz w:val="24"/>
              <w:szCs w:val="24"/>
            </w:rPr>
            <w:t>each parish may have different means of providing support</w:t>
          </w:r>
          <w:r w:rsidR="00307713" w:rsidRPr="00FD2513">
            <w:rPr>
              <w:rFonts w:ascii="Garamond" w:hAnsi="Garamond"/>
              <w:sz w:val="24"/>
              <w:szCs w:val="24"/>
            </w:rPr>
            <w:t xml:space="preserve">. </w:t>
          </w:r>
          <w:r w:rsidR="008C05AC" w:rsidRPr="00FD2513">
            <w:rPr>
              <w:rFonts w:ascii="Garamond" w:hAnsi="Garamond"/>
              <w:sz w:val="24"/>
              <w:szCs w:val="24"/>
            </w:rPr>
            <w:t>All parishes are encouraged to be innovative in their ideas.</w:t>
          </w:r>
        </w:p>
        <w:p w14:paraId="2B2DA9AF" w14:textId="714E7C75" w:rsidR="002F65A7" w:rsidRPr="00FD2513" w:rsidRDefault="00307713" w:rsidP="002F65A7">
          <w:pPr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To date, the Eparchy of Edmonton has received many generous donations from </w:t>
          </w:r>
          <w:r w:rsidR="0027170F" w:rsidRPr="00FD2513">
            <w:rPr>
              <w:rFonts w:ascii="Garamond" w:hAnsi="Garamond"/>
              <w:sz w:val="24"/>
              <w:szCs w:val="24"/>
            </w:rPr>
            <w:t xml:space="preserve">parishioners, friends, various </w:t>
          </w:r>
          <w:proofErr w:type="gramStart"/>
          <w:r w:rsidR="00D12B29" w:rsidRPr="00FD2513">
            <w:rPr>
              <w:rFonts w:ascii="Garamond" w:hAnsi="Garamond"/>
              <w:sz w:val="24"/>
              <w:szCs w:val="24"/>
            </w:rPr>
            <w:t>organizations</w:t>
          </w:r>
          <w:proofErr w:type="gramEnd"/>
          <w:r w:rsidR="0027170F" w:rsidRPr="00FD2513">
            <w:rPr>
              <w:rFonts w:ascii="Garamond" w:hAnsi="Garamond"/>
              <w:sz w:val="24"/>
              <w:szCs w:val="24"/>
            </w:rPr>
            <w:t xml:space="preserve"> and businesses</w:t>
          </w:r>
          <w:r w:rsidR="004E19BC" w:rsidRPr="00FD2513">
            <w:rPr>
              <w:rFonts w:ascii="Garamond" w:hAnsi="Garamond"/>
              <w:sz w:val="24"/>
              <w:szCs w:val="24"/>
            </w:rPr>
            <w:t>. $200,</w:t>
          </w:r>
          <w:r w:rsidR="0027170F" w:rsidRPr="00FD2513">
            <w:rPr>
              <w:rFonts w:ascii="Garamond" w:hAnsi="Garamond"/>
              <w:sz w:val="24"/>
              <w:szCs w:val="24"/>
            </w:rPr>
            <w:t xml:space="preserve">000 of </w:t>
          </w:r>
          <w:r w:rsidR="002F50B5" w:rsidRPr="00FD2513">
            <w:rPr>
              <w:rFonts w:ascii="Garamond" w:hAnsi="Garamond"/>
              <w:sz w:val="24"/>
              <w:szCs w:val="24"/>
            </w:rPr>
            <w:t>these donations</w:t>
          </w:r>
          <w:r w:rsidR="004E19BC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2F50B5" w:rsidRPr="00FD2513">
            <w:rPr>
              <w:rFonts w:ascii="Garamond" w:hAnsi="Garamond"/>
              <w:sz w:val="24"/>
              <w:szCs w:val="24"/>
            </w:rPr>
            <w:t>are s</w:t>
          </w:r>
          <w:r w:rsidR="0027170F" w:rsidRPr="00FD2513">
            <w:rPr>
              <w:rFonts w:ascii="Garamond" w:hAnsi="Garamond"/>
              <w:sz w:val="24"/>
              <w:szCs w:val="24"/>
            </w:rPr>
            <w:t xml:space="preserve">et aside by </w:t>
          </w:r>
          <w:r w:rsidR="002F50B5" w:rsidRPr="00FD2513">
            <w:rPr>
              <w:rFonts w:ascii="Garamond" w:hAnsi="Garamond"/>
              <w:sz w:val="24"/>
              <w:szCs w:val="24"/>
            </w:rPr>
            <w:t xml:space="preserve">the </w:t>
          </w:r>
          <w:r w:rsidR="004E19BC" w:rsidRPr="00FD2513">
            <w:rPr>
              <w:rFonts w:ascii="Garamond" w:hAnsi="Garamond"/>
              <w:sz w:val="24"/>
              <w:szCs w:val="24"/>
            </w:rPr>
            <w:t xml:space="preserve">Eparchy </w:t>
          </w:r>
          <w:r w:rsidR="0027170F" w:rsidRPr="00FD2513">
            <w:rPr>
              <w:rFonts w:ascii="Garamond" w:hAnsi="Garamond"/>
              <w:sz w:val="24"/>
              <w:szCs w:val="24"/>
            </w:rPr>
            <w:t>to help the families settling in Alberta.</w:t>
          </w:r>
          <w:r w:rsidR="00D12B29" w:rsidRPr="00FD2513">
            <w:rPr>
              <w:rFonts w:ascii="Garamond" w:hAnsi="Garamond"/>
              <w:sz w:val="24"/>
              <w:szCs w:val="24"/>
            </w:rPr>
            <w:t xml:space="preserve"> </w:t>
          </w:r>
        </w:p>
        <w:p w14:paraId="11D375B8" w14:textId="315029E3" w:rsidR="002F65A7" w:rsidRPr="00FD2513" w:rsidRDefault="002F65A7" w:rsidP="00C9387A">
          <w:pPr>
            <w:spacing w:after="120" w:line="240" w:lineRule="auto"/>
            <w:rPr>
              <w:rFonts w:ascii="Garamond" w:eastAsia="Times New Roman" w:hAnsi="Garamond" w:cs="Times New Roman"/>
              <w:b/>
              <w:bCs/>
              <w:sz w:val="36"/>
              <w:szCs w:val="36"/>
            </w:rPr>
          </w:pPr>
          <w:r w:rsidRPr="00FD2513">
            <w:rPr>
              <w:rFonts w:ascii="Garamond" w:hAnsi="Garamond"/>
              <w:b/>
              <w:sz w:val="36"/>
              <w:szCs w:val="36"/>
            </w:rPr>
            <w:t>Requirements</w:t>
          </w:r>
          <w:r w:rsidR="00DD74DC" w:rsidRPr="00FD2513">
            <w:rPr>
              <w:rFonts w:ascii="Garamond" w:hAnsi="Garamond"/>
              <w:b/>
              <w:sz w:val="36"/>
              <w:szCs w:val="36"/>
            </w:rPr>
            <w:t xml:space="preserve"> and Eligibility</w:t>
          </w:r>
        </w:p>
        <w:p w14:paraId="656569BB" w14:textId="77777777" w:rsidR="00C9387A" w:rsidRPr="00FD2513" w:rsidRDefault="00D31B09" w:rsidP="00C9387A">
          <w:pPr>
            <w:pStyle w:val="ListParagraph"/>
            <w:numPr>
              <w:ilvl w:val="0"/>
              <w:numId w:val="1"/>
            </w:numPr>
            <w:spacing w:after="120" w:line="240" w:lineRule="auto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This grant is only available to parishes </w:t>
          </w:r>
          <w:r w:rsidR="002E64B9" w:rsidRPr="00FD2513">
            <w:rPr>
              <w:rFonts w:ascii="Garamond" w:hAnsi="Garamond"/>
              <w:sz w:val="24"/>
              <w:szCs w:val="24"/>
            </w:rPr>
            <w:t>belonging</w:t>
          </w:r>
          <w:r w:rsidRPr="00FD2513">
            <w:rPr>
              <w:rFonts w:ascii="Garamond" w:hAnsi="Garamond"/>
              <w:sz w:val="24"/>
              <w:szCs w:val="24"/>
            </w:rPr>
            <w:t xml:space="preserve"> the Eparchy of Edmonton</w:t>
          </w:r>
          <w:r w:rsidR="006B6B38" w:rsidRPr="00FD2513">
            <w:rPr>
              <w:rFonts w:ascii="Garamond" w:hAnsi="Garamond"/>
              <w:sz w:val="24"/>
              <w:szCs w:val="24"/>
            </w:rPr>
            <w:t xml:space="preserve">. </w:t>
          </w:r>
        </w:p>
        <w:p w14:paraId="7857D0D5" w14:textId="08093C92" w:rsidR="002F65A7" w:rsidRPr="00FD2513" w:rsidRDefault="006B6B38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The maximum grant </w:t>
          </w:r>
          <w:r w:rsidR="002E64B9" w:rsidRPr="00FD2513">
            <w:rPr>
              <w:rFonts w:ascii="Garamond" w:hAnsi="Garamond"/>
              <w:sz w:val="24"/>
              <w:szCs w:val="24"/>
            </w:rPr>
            <w:t>amount is</w:t>
          </w:r>
          <w:r w:rsidRPr="00FD2513">
            <w:rPr>
              <w:rFonts w:ascii="Garamond" w:hAnsi="Garamond"/>
              <w:sz w:val="24"/>
              <w:szCs w:val="24"/>
            </w:rPr>
            <w:t xml:space="preserve"> $</w:t>
          </w:r>
          <w:r w:rsidR="00C9387A" w:rsidRPr="00FD2513">
            <w:rPr>
              <w:rFonts w:ascii="Garamond" w:hAnsi="Garamond"/>
              <w:sz w:val="24"/>
              <w:szCs w:val="24"/>
            </w:rPr>
            <w:t>10,000</w:t>
          </w:r>
          <w:r w:rsidRPr="00FD2513">
            <w:rPr>
              <w:rFonts w:ascii="Garamond" w:hAnsi="Garamond"/>
              <w:sz w:val="24"/>
              <w:szCs w:val="24"/>
            </w:rPr>
            <w:t xml:space="preserve"> per project/per parish.</w:t>
          </w:r>
        </w:p>
        <w:p w14:paraId="7FADD60B" w14:textId="7E9609B7" w:rsidR="00E55B90" w:rsidRPr="00FD2513" w:rsidRDefault="00374511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>P</w:t>
          </w:r>
          <w:r w:rsidR="002F65A7" w:rsidRPr="00FD2513">
            <w:rPr>
              <w:rFonts w:ascii="Garamond" w:hAnsi="Garamond"/>
              <w:sz w:val="24"/>
              <w:szCs w:val="24"/>
            </w:rPr>
            <w:t xml:space="preserve">riority will be given to </w:t>
          </w:r>
          <w:r w:rsidR="00322F96" w:rsidRPr="00FD2513">
            <w:rPr>
              <w:rFonts w:ascii="Garamond" w:hAnsi="Garamond"/>
              <w:sz w:val="24"/>
              <w:szCs w:val="24"/>
            </w:rPr>
            <w:t>requests of an urgent nature</w:t>
          </w:r>
          <w:r w:rsidR="002E64B9" w:rsidRPr="00FD2513">
            <w:rPr>
              <w:rFonts w:ascii="Garamond" w:hAnsi="Garamond"/>
              <w:sz w:val="24"/>
              <w:szCs w:val="24"/>
            </w:rPr>
            <w:t>.</w:t>
          </w:r>
          <w:r w:rsidR="00E55B90" w:rsidRPr="00FD2513">
            <w:rPr>
              <w:rFonts w:ascii="Garamond" w:hAnsi="Garamond"/>
              <w:sz w:val="24"/>
              <w:szCs w:val="24"/>
            </w:rPr>
            <w:t xml:space="preserve"> Grants may include funding for: </w:t>
          </w:r>
          <w:r w:rsidR="00A570B2" w:rsidRPr="00FD2513">
            <w:rPr>
              <w:rFonts w:ascii="Garamond" w:hAnsi="Garamond"/>
              <w:sz w:val="24"/>
              <w:szCs w:val="24"/>
            </w:rPr>
            <w:t>welcome events</w:t>
          </w:r>
          <w:r w:rsidR="00E55B90" w:rsidRPr="00FD2513">
            <w:rPr>
              <w:rFonts w:ascii="Garamond" w:hAnsi="Garamond"/>
              <w:sz w:val="24"/>
              <w:szCs w:val="24"/>
            </w:rPr>
            <w:t>,</w:t>
          </w:r>
          <w:r w:rsidR="00A570B2" w:rsidRPr="00FD2513">
            <w:rPr>
              <w:rFonts w:ascii="Garamond" w:hAnsi="Garamond"/>
              <w:sz w:val="24"/>
              <w:szCs w:val="24"/>
            </w:rPr>
            <w:t xml:space="preserve"> orientation programs, day camps, overnight camps, English lessons, spiritual and psychological counsel</w:t>
          </w:r>
          <w:r w:rsidR="002E64B9" w:rsidRPr="00FD2513">
            <w:rPr>
              <w:rFonts w:ascii="Garamond" w:hAnsi="Garamond"/>
              <w:sz w:val="24"/>
              <w:szCs w:val="24"/>
            </w:rPr>
            <w:t>l</w:t>
          </w:r>
          <w:r w:rsidR="00A570B2" w:rsidRPr="00FD2513">
            <w:rPr>
              <w:rFonts w:ascii="Garamond" w:hAnsi="Garamond"/>
              <w:sz w:val="24"/>
              <w:szCs w:val="24"/>
            </w:rPr>
            <w:t xml:space="preserve">ing, </w:t>
          </w:r>
          <w:r w:rsidR="002E64B9" w:rsidRPr="00FD2513">
            <w:rPr>
              <w:rFonts w:ascii="Garamond" w:hAnsi="Garamond"/>
              <w:sz w:val="24"/>
              <w:szCs w:val="24"/>
            </w:rPr>
            <w:t xml:space="preserve">the </w:t>
          </w:r>
          <w:r w:rsidR="00A570B2" w:rsidRPr="00FD2513">
            <w:rPr>
              <w:rFonts w:ascii="Garamond" w:hAnsi="Garamond"/>
              <w:sz w:val="24"/>
              <w:szCs w:val="24"/>
            </w:rPr>
            <w:t>purchase of essential goods</w:t>
          </w:r>
          <w:r w:rsidR="002E64B9" w:rsidRPr="00FD2513">
            <w:rPr>
              <w:rFonts w:ascii="Garamond" w:hAnsi="Garamond"/>
              <w:sz w:val="24"/>
              <w:szCs w:val="24"/>
            </w:rPr>
            <w:t>,</w:t>
          </w:r>
          <w:r w:rsidR="00A570B2" w:rsidRPr="00FD2513">
            <w:rPr>
              <w:rFonts w:ascii="Garamond" w:hAnsi="Garamond"/>
              <w:sz w:val="24"/>
              <w:szCs w:val="24"/>
            </w:rPr>
            <w:t xml:space="preserve"> etc.</w:t>
          </w:r>
          <w:r w:rsidR="00E55B90" w:rsidRPr="00FD2513">
            <w:rPr>
              <w:rFonts w:ascii="Garamond" w:hAnsi="Garamond"/>
              <w:sz w:val="24"/>
              <w:szCs w:val="24"/>
            </w:rPr>
            <w:t xml:space="preserve"> </w:t>
          </w:r>
        </w:p>
        <w:p w14:paraId="2DE0F0CF" w14:textId="77777777" w:rsidR="00C9387A" w:rsidRPr="00FD2513" w:rsidRDefault="006B6B38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>At this time, g</w:t>
          </w:r>
          <w:r w:rsidR="00A570B2" w:rsidRPr="00FD2513">
            <w:rPr>
              <w:rFonts w:ascii="Garamond" w:hAnsi="Garamond"/>
              <w:sz w:val="24"/>
              <w:szCs w:val="24"/>
            </w:rPr>
            <w:t xml:space="preserve">rants </w:t>
          </w:r>
          <w:r w:rsidRPr="00FD2513">
            <w:rPr>
              <w:rFonts w:ascii="Garamond" w:hAnsi="Garamond"/>
              <w:sz w:val="24"/>
              <w:szCs w:val="24"/>
            </w:rPr>
            <w:t xml:space="preserve">are only used to support </w:t>
          </w:r>
          <w:r w:rsidR="00103017" w:rsidRPr="00FD2513">
            <w:rPr>
              <w:rFonts w:ascii="Garamond" w:hAnsi="Garamond"/>
              <w:sz w:val="24"/>
              <w:szCs w:val="24"/>
            </w:rPr>
            <w:t xml:space="preserve">Ukrainian Nationals who are fleeing the </w:t>
          </w:r>
          <w:r w:rsidR="002F50B5" w:rsidRPr="00FD2513">
            <w:rPr>
              <w:rFonts w:ascii="Garamond" w:hAnsi="Garamond"/>
              <w:sz w:val="24"/>
              <w:szCs w:val="24"/>
            </w:rPr>
            <w:t>war</w:t>
          </w:r>
          <w:r w:rsidR="00103017" w:rsidRPr="00FD2513">
            <w:rPr>
              <w:rFonts w:ascii="Garamond" w:hAnsi="Garamond"/>
              <w:sz w:val="24"/>
              <w:szCs w:val="24"/>
            </w:rPr>
            <w:t xml:space="preserve"> and who </w:t>
          </w:r>
          <w:r w:rsidRPr="00FD2513">
            <w:rPr>
              <w:rFonts w:ascii="Garamond" w:hAnsi="Garamond"/>
              <w:sz w:val="24"/>
              <w:szCs w:val="24"/>
            </w:rPr>
            <w:t>arriv</w:t>
          </w:r>
          <w:r w:rsidR="00103017" w:rsidRPr="00FD2513">
            <w:rPr>
              <w:rFonts w:ascii="Garamond" w:hAnsi="Garamond"/>
              <w:sz w:val="24"/>
              <w:szCs w:val="24"/>
            </w:rPr>
            <w:t>ed</w:t>
          </w:r>
          <w:r w:rsidRPr="00FD2513">
            <w:rPr>
              <w:rFonts w:ascii="Garamond" w:hAnsi="Garamond"/>
              <w:sz w:val="24"/>
              <w:szCs w:val="24"/>
            </w:rPr>
            <w:t xml:space="preserve"> in Canada</w:t>
          </w:r>
          <w:r w:rsidR="00103017" w:rsidRPr="00FD2513">
            <w:rPr>
              <w:rFonts w:ascii="Garamond" w:hAnsi="Garamond"/>
              <w:sz w:val="24"/>
              <w:szCs w:val="24"/>
            </w:rPr>
            <w:t xml:space="preserve"> after February 24, 2022.</w:t>
          </w:r>
        </w:p>
        <w:p w14:paraId="26041E73" w14:textId="0B1995AF" w:rsidR="002F65A7" w:rsidRPr="00FD2513" w:rsidRDefault="006B6B38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Grant </w:t>
          </w:r>
          <w:r w:rsidR="00C9387A" w:rsidRPr="00FD2513">
            <w:rPr>
              <w:rFonts w:ascii="Garamond" w:hAnsi="Garamond"/>
              <w:sz w:val="24"/>
              <w:szCs w:val="24"/>
            </w:rPr>
            <w:t>funding cannot</w:t>
          </w:r>
          <w:r w:rsidR="00A570B2" w:rsidRPr="00FD2513">
            <w:rPr>
              <w:rFonts w:ascii="Garamond" w:hAnsi="Garamond"/>
              <w:sz w:val="24"/>
              <w:szCs w:val="24"/>
            </w:rPr>
            <w:t xml:space="preserve"> be used to purchase gift cards or to provide cash to individuals</w:t>
          </w:r>
          <w:r w:rsidR="008C05AC" w:rsidRPr="00FD2513">
            <w:rPr>
              <w:rFonts w:ascii="Garamond" w:hAnsi="Garamond"/>
              <w:sz w:val="24"/>
              <w:szCs w:val="24"/>
            </w:rPr>
            <w:t>,</w:t>
          </w:r>
          <w:r w:rsidRPr="00FD2513">
            <w:rPr>
              <w:rFonts w:ascii="Garamond" w:hAnsi="Garamond"/>
              <w:sz w:val="24"/>
              <w:szCs w:val="24"/>
            </w:rPr>
            <w:t xml:space="preserve"> nor </w:t>
          </w:r>
          <w:r w:rsidR="008C05AC" w:rsidRPr="00FD2513">
            <w:rPr>
              <w:rFonts w:ascii="Garamond" w:hAnsi="Garamond"/>
              <w:sz w:val="24"/>
              <w:szCs w:val="24"/>
            </w:rPr>
            <w:t>can they</w:t>
          </w:r>
          <w:r w:rsidRPr="00FD2513">
            <w:rPr>
              <w:rFonts w:ascii="Garamond" w:hAnsi="Garamond"/>
              <w:sz w:val="24"/>
              <w:szCs w:val="24"/>
            </w:rPr>
            <w:t xml:space="preserve"> be used to pay for parish/household improvements (even if this is for the intent of housing displaced persons). </w:t>
          </w:r>
        </w:p>
        <w:p w14:paraId="61C84E18" w14:textId="19D27882" w:rsidR="00C9387A" w:rsidRPr="00FD2513" w:rsidRDefault="00C9387A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Parish volunteers for these projects may be required to undergo Safer Environments training, depending on the project/activity </w:t>
          </w:r>
        </w:p>
        <w:p w14:paraId="39DE4A3D" w14:textId="0F1989CE" w:rsidR="00C05B9C" w:rsidRPr="00FD2513" w:rsidRDefault="00DD74DC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Eligibility for this grant is based on several factors including: </w:t>
          </w:r>
          <w:r w:rsidR="00E55B90" w:rsidRPr="00FD2513">
            <w:rPr>
              <w:rFonts w:ascii="Garamond" w:hAnsi="Garamond"/>
              <w:sz w:val="24"/>
              <w:szCs w:val="24"/>
            </w:rPr>
            <w:t>type of project, number of persons it will support, potential for a long-lasting benefit for families</w:t>
          </w:r>
          <w:r w:rsidR="008C05AC" w:rsidRPr="00FD2513">
            <w:rPr>
              <w:rFonts w:ascii="Garamond" w:hAnsi="Garamond"/>
              <w:sz w:val="24"/>
              <w:szCs w:val="24"/>
            </w:rPr>
            <w:t>/</w:t>
          </w:r>
          <w:r w:rsidR="00E55B90" w:rsidRPr="00FD2513">
            <w:rPr>
              <w:rFonts w:ascii="Garamond" w:hAnsi="Garamond"/>
              <w:sz w:val="24"/>
              <w:szCs w:val="24"/>
            </w:rPr>
            <w:t>parish</w:t>
          </w:r>
          <w:r w:rsidR="008C05AC" w:rsidRPr="00FD2513">
            <w:rPr>
              <w:rFonts w:ascii="Garamond" w:hAnsi="Garamond"/>
              <w:sz w:val="24"/>
              <w:szCs w:val="24"/>
            </w:rPr>
            <w:t>es, etc.</w:t>
          </w:r>
          <w:r w:rsidR="00E55B90" w:rsidRPr="00FD2513">
            <w:rPr>
              <w:rFonts w:ascii="Garamond" w:hAnsi="Garamond"/>
              <w:sz w:val="24"/>
              <w:szCs w:val="24"/>
            </w:rPr>
            <w:t xml:space="preserve"> </w:t>
          </w:r>
        </w:p>
        <w:p w14:paraId="1FD2E15A" w14:textId="77777777" w:rsidR="002F65A7" w:rsidRPr="00FD2513" w:rsidRDefault="002F65A7" w:rsidP="002F65A7">
          <w:pPr>
            <w:pStyle w:val="ListParagraph"/>
            <w:spacing w:after="0"/>
            <w:rPr>
              <w:rFonts w:ascii="Garamond" w:hAnsi="Garamond"/>
              <w:sz w:val="24"/>
              <w:szCs w:val="24"/>
            </w:rPr>
          </w:pPr>
        </w:p>
        <w:p w14:paraId="781BEF57" w14:textId="77777777" w:rsidR="002F65A7" w:rsidRPr="00FD2513" w:rsidRDefault="002F65A7" w:rsidP="00C9387A">
          <w:pPr>
            <w:spacing w:after="120" w:line="240" w:lineRule="auto"/>
            <w:rPr>
              <w:rFonts w:ascii="Garamond" w:eastAsia="Times New Roman" w:hAnsi="Garamond" w:cs="Times New Roman"/>
              <w:b/>
              <w:bCs/>
              <w:sz w:val="36"/>
              <w:szCs w:val="36"/>
            </w:rPr>
          </w:pPr>
          <w:r w:rsidRPr="00FD2513">
            <w:rPr>
              <w:rFonts w:ascii="Garamond" w:hAnsi="Garamond"/>
              <w:b/>
              <w:sz w:val="36"/>
              <w:szCs w:val="36"/>
            </w:rPr>
            <w:t>How to Apply</w:t>
          </w:r>
        </w:p>
        <w:p w14:paraId="219E1FD1" w14:textId="3CDB7762" w:rsidR="00D023F7" w:rsidRPr="00FD2513" w:rsidRDefault="002F65A7" w:rsidP="00C9387A">
          <w:pPr>
            <w:spacing w:after="120" w:line="240" w:lineRule="auto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>Please complete the following application</w:t>
          </w:r>
          <w:r w:rsidR="00332A11" w:rsidRPr="00FD2513">
            <w:rPr>
              <w:rFonts w:ascii="Garamond" w:hAnsi="Garamond"/>
              <w:sz w:val="24"/>
              <w:szCs w:val="24"/>
            </w:rPr>
            <w:t xml:space="preserve">, including all supplementary documents, </w:t>
          </w:r>
          <w:r w:rsidRPr="00FD2513">
            <w:rPr>
              <w:rFonts w:ascii="Garamond" w:hAnsi="Garamond"/>
              <w:sz w:val="24"/>
              <w:szCs w:val="24"/>
            </w:rPr>
            <w:t xml:space="preserve">and submit </w:t>
          </w:r>
          <w:r w:rsidR="00332A11" w:rsidRPr="00FD2513">
            <w:rPr>
              <w:rFonts w:ascii="Garamond" w:hAnsi="Garamond"/>
              <w:bCs/>
              <w:sz w:val="24"/>
              <w:szCs w:val="24"/>
            </w:rPr>
            <w:t xml:space="preserve">to the </w:t>
          </w:r>
          <w:r w:rsidR="008C05AC" w:rsidRPr="00FD2513">
            <w:rPr>
              <w:rFonts w:ascii="Garamond" w:hAnsi="Garamond"/>
              <w:bCs/>
              <w:sz w:val="24"/>
              <w:szCs w:val="24"/>
            </w:rPr>
            <w:t>P</w:t>
          </w:r>
          <w:r w:rsidR="00332A11" w:rsidRPr="00FD2513">
            <w:rPr>
              <w:rFonts w:ascii="Garamond" w:hAnsi="Garamond"/>
              <w:bCs/>
              <w:sz w:val="24"/>
              <w:szCs w:val="24"/>
            </w:rPr>
            <w:t xml:space="preserve">astoral </w:t>
          </w:r>
          <w:r w:rsidR="008C05AC" w:rsidRPr="00FD2513">
            <w:rPr>
              <w:rFonts w:ascii="Garamond" w:hAnsi="Garamond"/>
              <w:bCs/>
              <w:sz w:val="24"/>
              <w:szCs w:val="24"/>
            </w:rPr>
            <w:t>C</w:t>
          </w:r>
          <w:r w:rsidR="00332A11" w:rsidRPr="00FD2513">
            <w:rPr>
              <w:rFonts w:ascii="Garamond" w:hAnsi="Garamond"/>
              <w:bCs/>
              <w:sz w:val="24"/>
              <w:szCs w:val="24"/>
            </w:rPr>
            <w:t>entre</w:t>
          </w:r>
          <w:r w:rsidR="00744D95" w:rsidRPr="00FD2513">
            <w:rPr>
              <w:rFonts w:ascii="Garamond" w:hAnsi="Garamond"/>
              <w:bCs/>
              <w:sz w:val="24"/>
              <w:szCs w:val="24"/>
            </w:rPr>
            <w:t xml:space="preserve"> </w:t>
          </w:r>
          <w:hyperlink r:id="rId11" w:history="1">
            <w:r w:rsidR="00C9387A" w:rsidRPr="00FD2513">
              <w:rPr>
                <w:rStyle w:val="Hyperlink"/>
                <w:rFonts w:ascii="Garamond" w:hAnsi="Garamond"/>
                <w:bCs/>
                <w:sz w:val="24"/>
                <w:szCs w:val="24"/>
              </w:rPr>
              <w:t>chancery@edmontoneparchy.com</w:t>
            </w:r>
          </w:hyperlink>
          <w:r w:rsidR="00C9387A" w:rsidRPr="00FD2513">
            <w:rPr>
              <w:rFonts w:ascii="Garamond" w:hAnsi="Garamond"/>
              <w:bCs/>
              <w:sz w:val="24"/>
              <w:szCs w:val="24"/>
            </w:rPr>
            <w:t xml:space="preserve"> </w:t>
          </w:r>
          <w:r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452157" w:rsidRPr="00FD2513">
            <w:rPr>
              <w:rFonts w:ascii="Garamond" w:hAnsi="Garamond"/>
              <w:sz w:val="24"/>
              <w:szCs w:val="24"/>
            </w:rPr>
            <w:t xml:space="preserve">Once </w:t>
          </w:r>
          <w:r w:rsidR="008C05AC" w:rsidRPr="00FD2513">
            <w:rPr>
              <w:rFonts w:ascii="Garamond" w:hAnsi="Garamond"/>
              <w:sz w:val="24"/>
              <w:szCs w:val="24"/>
            </w:rPr>
            <w:t>the</w:t>
          </w:r>
          <w:r w:rsidR="00452157" w:rsidRPr="00FD2513">
            <w:rPr>
              <w:rFonts w:ascii="Garamond" w:hAnsi="Garamond"/>
              <w:sz w:val="24"/>
              <w:szCs w:val="24"/>
            </w:rPr>
            <w:t xml:space="preserve"> application </w:t>
          </w:r>
          <w:r w:rsidR="00A62F26" w:rsidRPr="00FD2513">
            <w:rPr>
              <w:rFonts w:ascii="Garamond" w:hAnsi="Garamond"/>
              <w:sz w:val="24"/>
              <w:szCs w:val="24"/>
            </w:rPr>
            <w:t>is</w:t>
          </w:r>
          <w:r w:rsidR="00452157" w:rsidRPr="00FD2513">
            <w:rPr>
              <w:rFonts w:ascii="Garamond" w:hAnsi="Garamond"/>
              <w:sz w:val="24"/>
              <w:szCs w:val="24"/>
            </w:rPr>
            <w:t xml:space="preserve"> reviewed</w:t>
          </w:r>
          <w:r w:rsidR="008C05AC" w:rsidRPr="00FD2513">
            <w:rPr>
              <w:rFonts w:ascii="Garamond" w:hAnsi="Garamond"/>
              <w:sz w:val="24"/>
              <w:szCs w:val="24"/>
            </w:rPr>
            <w:t>,</w:t>
          </w:r>
          <w:r w:rsidR="00452157" w:rsidRPr="00FD2513">
            <w:rPr>
              <w:rFonts w:ascii="Garamond" w:hAnsi="Garamond"/>
              <w:sz w:val="24"/>
              <w:szCs w:val="24"/>
            </w:rPr>
            <w:t xml:space="preserve"> the parish will be notified </w:t>
          </w:r>
          <w:r w:rsidR="008C05AC" w:rsidRPr="00FD2513">
            <w:rPr>
              <w:rFonts w:ascii="Garamond" w:hAnsi="Garamond"/>
              <w:sz w:val="24"/>
              <w:szCs w:val="24"/>
            </w:rPr>
            <w:t>regarding its</w:t>
          </w:r>
          <w:r w:rsidR="00B33BCF" w:rsidRPr="00FD2513">
            <w:rPr>
              <w:rFonts w:ascii="Garamond" w:hAnsi="Garamond"/>
              <w:sz w:val="24"/>
              <w:szCs w:val="24"/>
            </w:rPr>
            <w:t xml:space="preserve"> status and</w:t>
          </w:r>
          <w:r w:rsidR="00A62F26" w:rsidRPr="00FD2513">
            <w:rPr>
              <w:rFonts w:ascii="Garamond" w:hAnsi="Garamond"/>
              <w:sz w:val="24"/>
              <w:szCs w:val="24"/>
            </w:rPr>
            <w:t xml:space="preserve"> the amount approved</w:t>
          </w:r>
          <w:r w:rsidR="008C05AC" w:rsidRPr="00FD2513">
            <w:rPr>
              <w:rFonts w:ascii="Garamond" w:hAnsi="Garamond"/>
              <w:sz w:val="24"/>
              <w:szCs w:val="24"/>
            </w:rPr>
            <w:t>, if successful</w:t>
          </w:r>
          <w:r w:rsidR="00452157" w:rsidRPr="00FD2513">
            <w:rPr>
              <w:rFonts w:ascii="Garamond" w:hAnsi="Garamond"/>
              <w:sz w:val="24"/>
              <w:szCs w:val="24"/>
            </w:rPr>
            <w:t xml:space="preserve">. </w:t>
          </w:r>
        </w:p>
        <w:p w14:paraId="0FA93F54" w14:textId="77777777" w:rsidR="008A4C43" w:rsidRPr="00FD2513" w:rsidRDefault="008A4C43" w:rsidP="00775DD6">
          <w:pPr>
            <w:spacing w:after="120" w:line="240" w:lineRule="auto"/>
            <w:rPr>
              <w:rFonts w:ascii="Garamond" w:eastAsia="Times New Roman" w:hAnsi="Garamond" w:cs="Times New Roman"/>
              <w:b/>
              <w:bCs/>
              <w:sz w:val="36"/>
              <w:szCs w:val="36"/>
            </w:rPr>
          </w:pPr>
          <w:r w:rsidRPr="00FD2513">
            <w:rPr>
              <w:rFonts w:ascii="Garamond" w:hAnsi="Garamond"/>
              <w:b/>
              <w:sz w:val="36"/>
              <w:szCs w:val="36"/>
            </w:rPr>
            <w:t>Contact</w:t>
          </w:r>
        </w:p>
        <w:p w14:paraId="6AEF3335" w14:textId="1CE7E95B" w:rsidR="002F65A7" w:rsidRPr="00FD2513" w:rsidRDefault="002F65A7" w:rsidP="00775DD6">
          <w:pPr>
            <w:spacing w:after="120" w:line="240" w:lineRule="auto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="0034551B" w:rsidRPr="00FD2513">
            <w:rPr>
              <w:rFonts w:ascii="Garamond" w:hAnsi="Garamond"/>
              <w:sz w:val="24"/>
              <w:szCs w:val="24"/>
            </w:rPr>
            <w:t>Q</w:t>
          </w:r>
          <w:r w:rsidRPr="00FD2513">
            <w:rPr>
              <w:rFonts w:ascii="Garamond" w:hAnsi="Garamond"/>
              <w:sz w:val="24"/>
              <w:szCs w:val="24"/>
            </w:rPr>
            <w:t xml:space="preserve">uestions </w:t>
          </w:r>
          <w:r w:rsidR="0034551B" w:rsidRPr="00FD2513">
            <w:rPr>
              <w:rFonts w:ascii="Garamond" w:hAnsi="Garamond"/>
              <w:sz w:val="24"/>
              <w:szCs w:val="24"/>
            </w:rPr>
            <w:t>may be directed to</w:t>
          </w:r>
          <w:r w:rsidR="00D023F7" w:rsidRPr="00FD2513">
            <w:rPr>
              <w:rFonts w:ascii="Garamond" w:hAnsi="Garamond"/>
              <w:sz w:val="24"/>
              <w:szCs w:val="24"/>
            </w:rPr>
            <w:t xml:space="preserve"> Iryna Laschuk</w:t>
          </w:r>
          <w:r w:rsidR="0034551B" w:rsidRPr="00FD2513">
            <w:rPr>
              <w:rFonts w:ascii="Garamond" w:hAnsi="Garamond"/>
              <w:sz w:val="24"/>
              <w:szCs w:val="24"/>
            </w:rPr>
            <w:t xml:space="preserve"> </w:t>
          </w:r>
          <w:r w:rsidRPr="00FD2513">
            <w:rPr>
              <w:rFonts w:ascii="Garamond" w:hAnsi="Garamond"/>
              <w:b/>
              <w:sz w:val="24"/>
              <w:szCs w:val="24"/>
            </w:rPr>
            <w:t>780 424 5496</w:t>
          </w:r>
          <w:r w:rsidR="008A4C43" w:rsidRPr="00FD2513">
            <w:rPr>
              <w:rFonts w:ascii="Garamond" w:hAnsi="Garamond"/>
              <w:sz w:val="24"/>
              <w:szCs w:val="24"/>
            </w:rPr>
            <w:t xml:space="preserve"> or </w:t>
          </w:r>
          <w:hyperlink r:id="rId12" w:history="1">
            <w:r w:rsidR="00322F96" w:rsidRPr="00FD2513">
              <w:rPr>
                <w:rStyle w:val="Hyperlink"/>
                <w:rFonts w:ascii="Garamond" w:hAnsi="Garamond"/>
                <w:b/>
                <w:sz w:val="24"/>
                <w:szCs w:val="24"/>
              </w:rPr>
              <w:t>accounting@eeparchy.com</w:t>
            </w:r>
          </w:hyperlink>
          <w:r w:rsidR="0034551B" w:rsidRPr="00FD2513">
            <w:rPr>
              <w:rStyle w:val="Hyperlink"/>
              <w:rFonts w:ascii="Garamond" w:hAnsi="Garamond"/>
              <w:b/>
              <w:sz w:val="24"/>
              <w:szCs w:val="24"/>
            </w:rPr>
            <w:t>.</w:t>
          </w:r>
        </w:p>
        <w:p w14:paraId="758C7335" w14:textId="36260B6D" w:rsidR="00003E27" w:rsidRPr="00FD2513" w:rsidRDefault="00A570B2" w:rsidP="00775DD6">
          <w:pPr>
            <w:spacing w:after="120" w:line="240" w:lineRule="auto"/>
            <w:rPr>
              <w:rFonts w:ascii="Garamond" w:hAnsi="Garamond"/>
              <w:sz w:val="24"/>
              <w:szCs w:val="24"/>
            </w:rPr>
          </w:pPr>
          <w:r w:rsidRPr="00FD2513">
            <w:rPr>
              <w:rFonts w:ascii="Garamond" w:hAnsi="Garamond"/>
              <w:sz w:val="24"/>
              <w:szCs w:val="24"/>
            </w:rPr>
            <w:br w:type="page"/>
          </w:r>
        </w:p>
      </w:sdtContent>
    </w:sdt>
    <w:p w14:paraId="571A6D56" w14:textId="06C3EB21" w:rsidR="000F4927" w:rsidRPr="00FD2513" w:rsidRDefault="00A570B2" w:rsidP="00701134">
      <w:pPr>
        <w:spacing w:after="120"/>
        <w:jc w:val="center"/>
        <w:rPr>
          <w:rFonts w:ascii="Garamond" w:hAnsi="Garamond"/>
          <w:b/>
          <w:bCs/>
          <w:sz w:val="48"/>
          <w:szCs w:val="48"/>
        </w:rPr>
      </w:pPr>
      <w:r w:rsidRPr="00FD2513">
        <w:rPr>
          <w:rFonts w:ascii="Garamond" w:hAnsi="Garamond"/>
          <w:b/>
          <w:bCs/>
          <w:sz w:val="48"/>
          <w:szCs w:val="48"/>
        </w:rPr>
        <w:lastRenderedPageBreak/>
        <w:t>Humanitarian Aid Settlement Grant</w:t>
      </w:r>
    </w:p>
    <w:p w14:paraId="2BE15974" w14:textId="77777777" w:rsidR="000F4927" w:rsidRPr="00FD2513" w:rsidRDefault="000F4927" w:rsidP="001D30F0">
      <w:pPr>
        <w:spacing w:line="240" w:lineRule="auto"/>
        <w:rPr>
          <w:rFonts w:ascii="Garamond" w:hAnsi="Garamond"/>
          <w:b/>
          <w:sz w:val="36"/>
          <w:szCs w:val="36"/>
        </w:rPr>
      </w:pPr>
      <w:r w:rsidRPr="00FD2513">
        <w:rPr>
          <w:rFonts w:ascii="Garamond" w:hAnsi="Garamond"/>
          <w:b/>
          <w:sz w:val="36"/>
          <w:szCs w:val="36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FD2513" w14:paraId="65FCA904" w14:textId="77777777" w:rsidTr="001D30F0">
        <w:tc>
          <w:tcPr>
            <w:tcW w:w="2425" w:type="dxa"/>
          </w:tcPr>
          <w:p w14:paraId="7F318F7A" w14:textId="77777777" w:rsidR="000F4927" w:rsidRPr="00FD2513" w:rsidRDefault="000F4927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B5A4172" w14:textId="34DC2894" w:rsidR="00B635B2" w:rsidRPr="00FD2513" w:rsidRDefault="000F4927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</w:t>
            </w:r>
            <w:r w:rsidR="0034551B" w:rsidRPr="00FD2513">
              <w:rPr>
                <w:rFonts w:ascii="Garamond" w:hAnsi="Garamond"/>
                <w:b/>
                <w:bCs/>
                <w:sz w:val="24"/>
                <w:szCs w:val="24"/>
              </w:rPr>
              <w:t>n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ame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="00744D95" w:rsidRPr="00FD2513">
              <w:rPr>
                <w:rFonts w:ascii="Garamond" w:hAnsi="Garamond"/>
                <w:b/>
                <w:bCs/>
                <w:sz w:val="24"/>
                <w:szCs w:val="24"/>
              </w:rPr>
              <w:t>address,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and </w:t>
            </w:r>
            <w:r w:rsidR="0034551B" w:rsidRPr="00FD2513"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>astor</w:t>
            </w:r>
          </w:p>
          <w:p w14:paraId="408D6B49" w14:textId="77777777" w:rsidR="001D30F0" w:rsidRPr="00FD2513" w:rsidRDefault="001D30F0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FD2513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4927" w:rsidRPr="00FD2513" w14:paraId="19B546A3" w14:textId="77777777" w:rsidTr="001D30F0">
        <w:tc>
          <w:tcPr>
            <w:tcW w:w="2425" w:type="dxa"/>
          </w:tcPr>
          <w:p w14:paraId="28ECE7A7" w14:textId="77777777" w:rsidR="000F4927" w:rsidRPr="00FD2513" w:rsidRDefault="000F4927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4E5A0E9" w14:textId="77777777" w:rsidR="001D30F0" w:rsidRDefault="000F4927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Contact </w:t>
            </w:r>
            <w:r w:rsidR="0034551B" w:rsidRPr="00FD2513">
              <w:rPr>
                <w:rFonts w:ascii="Garamond" w:hAnsi="Garamond"/>
                <w:b/>
                <w:bCs/>
                <w:sz w:val="24"/>
                <w:szCs w:val="24"/>
              </w:rPr>
              <w:t>n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ame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, </w:t>
            </w:r>
            <w:r w:rsidR="00594C4D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phone number and </w:t>
            </w:r>
            <w:r w:rsidR="0034551B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position 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in the </w:t>
            </w:r>
            <w:r w:rsidR="0034551B" w:rsidRPr="00FD2513"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19568E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arish </w:t>
            </w:r>
          </w:p>
          <w:p w14:paraId="237FCC68" w14:textId="72788726" w:rsidR="00FD2513" w:rsidRPr="00FD2513" w:rsidRDefault="00FD2513" w:rsidP="001D30F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78D18A58" w14:textId="77777777" w:rsidR="000F4927" w:rsidRPr="00FD2513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1376DF5" w14:textId="77777777" w:rsidR="001D30F0" w:rsidRPr="00FD2513" w:rsidRDefault="001D30F0" w:rsidP="001D30F0">
      <w:pPr>
        <w:spacing w:line="240" w:lineRule="auto"/>
        <w:rPr>
          <w:rFonts w:ascii="Garamond" w:hAnsi="Garamond"/>
          <w:sz w:val="24"/>
          <w:szCs w:val="24"/>
        </w:rPr>
      </w:pPr>
    </w:p>
    <w:p w14:paraId="3565D2DD" w14:textId="5735C7F7" w:rsidR="000F4927" w:rsidRPr="00FD2513" w:rsidRDefault="000F4927" w:rsidP="001D30F0">
      <w:pPr>
        <w:spacing w:line="240" w:lineRule="auto"/>
        <w:rPr>
          <w:rFonts w:ascii="Garamond" w:hAnsi="Garamond"/>
          <w:sz w:val="36"/>
          <w:szCs w:val="36"/>
        </w:rPr>
      </w:pPr>
      <w:r w:rsidRPr="00FD2513">
        <w:rPr>
          <w:rFonts w:ascii="Garamond" w:hAnsi="Garamond"/>
          <w:b/>
          <w:sz w:val="36"/>
          <w:szCs w:val="36"/>
        </w:rPr>
        <w:t xml:space="preserve">Part </w:t>
      </w:r>
      <w:r w:rsidR="00A570B2" w:rsidRPr="00FD2513">
        <w:rPr>
          <w:rFonts w:ascii="Garamond" w:hAnsi="Garamond"/>
          <w:b/>
          <w:sz w:val="36"/>
          <w:szCs w:val="36"/>
        </w:rPr>
        <w:t>2</w:t>
      </w:r>
      <w:r w:rsidRPr="00FD2513">
        <w:rPr>
          <w:rFonts w:ascii="Garamond" w:hAnsi="Garamond"/>
          <w:b/>
          <w:sz w:val="36"/>
          <w:szCs w:val="36"/>
        </w:rPr>
        <w:t xml:space="preserve">: </w:t>
      </w:r>
      <w:r w:rsidR="001D7B84" w:rsidRPr="00FD2513">
        <w:rPr>
          <w:rFonts w:ascii="Garamond" w:hAnsi="Garamond"/>
          <w:b/>
          <w:sz w:val="36"/>
          <w:szCs w:val="36"/>
        </w:rPr>
        <w:t>Project</w:t>
      </w:r>
      <w:r w:rsidRPr="00FD2513">
        <w:rPr>
          <w:rFonts w:ascii="Garamond" w:hAnsi="Garamond"/>
          <w:b/>
          <w:sz w:val="36"/>
          <w:szCs w:val="36"/>
        </w:rPr>
        <w:t xml:space="preserve"> </w:t>
      </w:r>
      <w:r w:rsidR="00374511" w:rsidRPr="00FD2513">
        <w:rPr>
          <w:rFonts w:ascii="Garamond" w:hAnsi="Garamond"/>
          <w:b/>
          <w:sz w:val="36"/>
          <w:szCs w:val="36"/>
        </w:rPr>
        <w:t>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FD2513" w14:paraId="7EF7242F" w14:textId="77777777" w:rsidTr="00B8719C">
        <w:tc>
          <w:tcPr>
            <w:tcW w:w="3865" w:type="dxa"/>
          </w:tcPr>
          <w:p w14:paraId="1237D254" w14:textId="77777777" w:rsidR="000F4927" w:rsidRPr="00FD2513" w:rsidRDefault="000F4927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28CA4DB" w14:textId="29C85A20" w:rsidR="000F4927" w:rsidRPr="00FD2513" w:rsidRDefault="005B258D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Project Name</w:t>
            </w:r>
          </w:p>
          <w:p w14:paraId="689D0BD8" w14:textId="77777777" w:rsidR="00040224" w:rsidRPr="00FD2513" w:rsidRDefault="00040224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FD2513" w:rsidRDefault="000F4927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94C4D" w:rsidRPr="00FD2513" w14:paraId="78135F42" w14:textId="77777777" w:rsidTr="00B8719C">
        <w:tc>
          <w:tcPr>
            <w:tcW w:w="3865" w:type="dxa"/>
          </w:tcPr>
          <w:p w14:paraId="3A93EFF5" w14:textId="77777777" w:rsidR="00FD2513" w:rsidRDefault="00FD2513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8ED5104" w14:textId="4630009A" w:rsidR="00FC2584" w:rsidRPr="00FD2513" w:rsidRDefault="005B258D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Project Description</w:t>
            </w:r>
          </w:p>
          <w:p w14:paraId="56130D3B" w14:textId="33EF63AE" w:rsidR="005B258D" w:rsidRPr="00FD2513" w:rsidRDefault="005B258D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CA8632D" w14:textId="77777777" w:rsidR="008A3C2C" w:rsidRPr="00FD2513" w:rsidRDefault="008A3C2C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10C7300" w14:textId="3DB0B202" w:rsidR="00FC2584" w:rsidRPr="00FD2513" w:rsidRDefault="00FC2584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EA9C999" w14:textId="77777777" w:rsidR="00A570B2" w:rsidRPr="00FD2513" w:rsidRDefault="00A570B2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B25499C" w14:textId="3349CB63" w:rsidR="00594C4D" w:rsidRPr="00FD2513" w:rsidRDefault="00594C4D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11" w:type="dxa"/>
          </w:tcPr>
          <w:p w14:paraId="1085CCED" w14:textId="77777777" w:rsidR="00594C4D" w:rsidRPr="00FD2513" w:rsidRDefault="00594C4D" w:rsidP="00A72160">
            <w:pPr>
              <w:rPr>
                <w:rFonts w:ascii="Garamond" w:hAnsi="Garamond"/>
              </w:rPr>
            </w:pPr>
          </w:p>
        </w:tc>
      </w:tr>
      <w:tr w:rsidR="000F5A8C" w:rsidRPr="00FD2513" w14:paraId="592BC00E" w14:textId="77777777" w:rsidTr="00B8719C">
        <w:tc>
          <w:tcPr>
            <w:tcW w:w="3865" w:type="dxa"/>
          </w:tcPr>
          <w:p w14:paraId="60195072" w14:textId="77777777" w:rsidR="00FD2513" w:rsidRDefault="00FD2513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A3A6BE7" w14:textId="485AD7E5" w:rsidR="000F5A8C" w:rsidRPr="00FD2513" w:rsidRDefault="008A3C2C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Who will benefit from this project? How many people do you expect to help?</w:t>
            </w:r>
          </w:p>
          <w:p w14:paraId="45713E71" w14:textId="24754C0B" w:rsidR="00C019FB" w:rsidRPr="00FD2513" w:rsidRDefault="00C019FB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E4A3962" w14:textId="45A49F44" w:rsidR="000F5A8C" w:rsidRPr="00FD2513" w:rsidRDefault="000F5A8C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108854D9" w14:textId="77777777" w:rsidR="000F5A8C" w:rsidRPr="00FD2513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A8C" w:rsidRPr="00FD2513" w14:paraId="6A99C483" w14:textId="77777777" w:rsidTr="00B8719C">
        <w:tc>
          <w:tcPr>
            <w:tcW w:w="3865" w:type="dxa"/>
          </w:tcPr>
          <w:p w14:paraId="7E73ADE7" w14:textId="77777777" w:rsidR="000F5A8C" w:rsidRPr="00FD2513" w:rsidRDefault="000F5A8C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3629021" w14:textId="77777777" w:rsidR="00F553E1" w:rsidRPr="00FD2513" w:rsidRDefault="00F553E1" w:rsidP="00F553E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Who will be responsible for the project?</w:t>
            </w:r>
          </w:p>
          <w:p w14:paraId="22E8F400" w14:textId="03C81DAA" w:rsidR="000F5A8C" w:rsidRPr="00FD2513" w:rsidRDefault="000F5A8C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6E3686F" w14:textId="09F1F8F8" w:rsidR="00FC2584" w:rsidRPr="00FD2513" w:rsidRDefault="00FC2584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4D2A4B5B" w14:textId="77777777" w:rsidR="000F5A8C" w:rsidRPr="00FD2513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789" w:rsidRPr="00FD2513" w14:paraId="53CF9C40" w14:textId="77777777" w:rsidTr="00B8719C">
        <w:tc>
          <w:tcPr>
            <w:tcW w:w="3865" w:type="dxa"/>
          </w:tcPr>
          <w:p w14:paraId="41F96CB2" w14:textId="77777777" w:rsidR="00B34789" w:rsidRPr="00FD2513" w:rsidRDefault="00B34789" w:rsidP="00A7216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3C1AADA" w14:textId="77777777" w:rsidR="00F553E1" w:rsidRPr="00FD2513" w:rsidRDefault="00F553E1" w:rsidP="00F553E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Timeline of the project (proposed start date and end date)</w:t>
            </w:r>
          </w:p>
          <w:p w14:paraId="4315906E" w14:textId="1287EDFC" w:rsidR="00FC2584" w:rsidRPr="00FD2513" w:rsidRDefault="00FC2584" w:rsidP="008A3C2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2D52929F" w14:textId="77777777" w:rsidR="00B34789" w:rsidRPr="00FD2513" w:rsidRDefault="00B34789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D38AE4" w14:textId="46F6636C" w:rsidR="00C019FB" w:rsidRPr="00FD2513" w:rsidRDefault="00C019FB" w:rsidP="00A72160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75510730" w14:textId="7CD1F19B" w:rsidR="00C93480" w:rsidRDefault="00C93480" w:rsidP="00A72160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1D2EB275" w14:textId="77777777" w:rsidR="00FD2513" w:rsidRPr="00FD2513" w:rsidRDefault="00FD2513" w:rsidP="00A72160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18C9EE7C" w14:textId="77777777" w:rsidR="00C93480" w:rsidRPr="00FD2513" w:rsidRDefault="00C93480" w:rsidP="00A72160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3AB7A717" w14:textId="600FF316" w:rsidR="009E7230" w:rsidRPr="00FD2513" w:rsidRDefault="009E7230" w:rsidP="009E7230">
      <w:pPr>
        <w:spacing w:line="240" w:lineRule="auto"/>
        <w:rPr>
          <w:rFonts w:ascii="Garamond" w:hAnsi="Garamond"/>
          <w:b/>
          <w:sz w:val="36"/>
          <w:szCs w:val="36"/>
        </w:rPr>
      </w:pPr>
      <w:r w:rsidRPr="00FD2513">
        <w:rPr>
          <w:rFonts w:ascii="Garamond" w:hAnsi="Garamond"/>
          <w:b/>
          <w:sz w:val="36"/>
          <w:szCs w:val="36"/>
        </w:rPr>
        <w:lastRenderedPageBreak/>
        <w:t xml:space="preserve">Part </w:t>
      </w:r>
      <w:r w:rsidR="00C9387A" w:rsidRPr="00FD2513">
        <w:rPr>
          <w:rFonts w:ascii="Garamond" w:hAnsi="Garamond"/>
          <w:b/>
          <w:sz w:val="36"/>
          <w:szCs w:val="36"/>
        </w:rPr>
        <w:t>3</w:t>
      </w:r>
      <w:r w:rsidRPr="00FD2513">
        <w:rPr>
          <w:rFonts w:ascii="Garamond" w:hAnsi="Garamond"/>
          <w:b/>
          <w:sz w:val="36"/>
          <w:szCs w:val="36"/>
        </w:rPr>
        <w:t>: Financial Information</w:t>
      </w:r>
    </w:p>
    <w:p w14:paraId="329201B0" w14:textId="77777777" w:rsidR="009E7230" w:rsidRPr="00FD2513" w:rsidRDefault="009E7230" w:rsidP="009E7230">
      <w:p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FD2513" w14:paraId="732A042D" w14:textId="77777777" w:rsidTr="00F60621">
        <w:tc>
          <w:tcPr>
            <w:tcW w:w="3685" w:type="dxa"/>
          </w:tcPr>
          <w:p w14:paraId="5E78A385" w14:textId="77777777" w:rsidR="00FD2513" w:rsidRDefault="00FD2513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65778BB" w14:textId="586965F1" w:rsidR="009E7230" w:rsidRPr="00FD2513" w:rsidRDefault="00007AB2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Total </w:t>
            </w:r>
            <w:r w:rsidR="002332A4" w:rsidRPr="00FD2513">
              <w:rPr>
                <w:rFonts w:ascii="Garamond" w:hAnsi="Garamond"/>
                <w:b/>
                <w:bCs/>
                <w:sz w:val="24"/>
                <w:szCs w:val="24"/>
              </w:rPr>
              <w:t>project budget</w:t>
            </w:r>
          </w:p>
          <w:p w14:paraId="04BF75D4" w14:textId="5A3FD084" w:rsidR="009E7230" w:rsidRPr="00FD2513" w:rsidRDefault="009E7230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FD2513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7AB2" w:rsidRPr="00FD2513" w14:paraId="52210A45" w14:textId="77777777" w:rsidTr="00F60621">
        <w:tc>
          <w:tcPr>
            <w:tcW w:w="3685" w:type="dxa"/>
          </w:tcPr>
          <w:p w14:paraId="2D9DB47F" w14:textId="77777777" w:rsidR="00FD2513" w:rsidRDefault="00FD2513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4CAFB0F" w14:textId="5525FE68" w:rsidR="00007AB2" w:rsidRPr="00FD2513" w:rsidRDefault="00007AB2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Grant amount being applied for</w:t>
            </w:r>
          </w:p>
          <w:p w14:paraId="413ACAA3" w14:textId="0E80F887" w:rsidR="00007AB2" w:rsidRPr="00FD2513" w:rsidRDefault="00007AB2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FD2513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7230" w:rsidRPr="00FD2513" w14:paraId="539C2B0D" w14:textId="77777777" w:rsidTr="00F60621">
        <w:tc>
          <w:tcPr>
            <w:tcW w:w="3685" w:type="dxa"/>
          </w:tcPr>
          <w:p w14:paraId="3C3F555B" w14:textId="77777777" w:rsidR="00FD2513" w:rsidRDefault="00FD2513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93FE1E7" w14:textId="16224860" w:rsidR="009E7230" w:rsidRPr="00FD2513" w:rsidRDefault="00007AB2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Detailed budget</w:t>
            </w:r>
            <w:r w:rsidR="009E7230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outlin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ing</w:t>
            </w:r>
            <w:r w:rsidR="009E7230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all projected expenses</w:t>
            </w:r>
            <w:r w:rsidR="00492FEB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(p</w:t>
            </w:r>
            <w:r w:rsidR="00692AEE" w:rsidRPr="00FD2513">
              <w:rPr>
                <w:rFonts w:ascii="Garamond" w:hAnsi="Garamond"/>
                <w:b/>
                <w:bCs/>
                <w:sz w:val="24"/>
                <w:szCs w:val="24"/>
              </w:rPr>
              <w:t>lease attach</w:t>
            </w:r>
            <w:r w:rsidR="00492FEB" w:rsidRPr="00FD2513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</w:p>
          <w:p w14:paraId="32CA337C" w14:textId="77777777" w:rsidR="009E7230" w:rsidRPr="00FD2513" w:rsidRDefault="009E7230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FD2513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7230" w:rsidRPr="00FD2513" w14:paraId="40D90C91" w14:textId="77777777" w:rsidTr="00F60621">
        <w:tc>
          <w:tcPr>
            <w:tcW w:w="3685" w:type="dxa"/>
          </w:tcPr>
          <w:p w14:paraId="5A1BEFF8" w14:textId="77777777" w:rsidR="00FD2513" w:rsidRDefault="00FD2513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D9B8C27" w14:textId="64BA4CAA" w:rsidR="009E7230" w:rsidRPr="00FD2513" w:rsidRDefault="009E7230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Have any </w:t>
            </w:r>
            <w:r w:rsidR="002332A4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other 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organizations been asked to support </w:t>
            </w:r>
            <w:r w:rsidR="00692AEE" w:rsidRPr="00FD2513">
              <w:rPr>
                <w:rFonts w:ascii="Garamond" w:hAnsi="Garamond"/>
                <w:b/>
                <w:bCs/>
                <w:sz w:val="24"/>
                <w:szCs w:val="24"/>
              </w:rPr>
              <w:t>this project</w:t>
            </w:r>
            <w:r w:rsidR="00431567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through monetary donation</w:t>
            </w:r>
            <w:r w:rsidR="002332A4" w:rsidRPr="00FD2513">
              <w:rPr>
                <w:rFonts w:ascii="Garamond" w:hAnsi="Garamond"/>
                <w:b/>
                <w:bCs/>
                <w:sz w:val="24"/>
                <w:szCs w:val="24"/>
              </w:rPr>
              <w:t>s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, volunteers, </w:t>
            </w:r>
            <w:r w:rsidR="005F0B99" w:rsidRPr="00FD2513">
              <w:rPr>
                <w:rFonts w:ascii="Garamond" w:hAnsi="Garamond"/>
                <w:b/>
                <w:bCs/>
                <w:sz w:val="24"/>
                <w:szCs w:val="24"/>
              </w:rPr>
              <w:t xml:space="preserve">or </w:t>
            </w:r>
            <w:r w:rsidRPr="00FD2513">
              <w:rPr>
                <w:rFonts w:ascii="Garamond" w:hAnsi="Garamond"/>
                <w:b/>
                <w:bCs/>
                <w:sz w:val="24"/>
                <w:szCs w:val="24"/>
              </w:rPr>
              <w:t>partnering?</w:t>
            </w:r>
          </w:p>
          <w:p w14:paraId="2B3521CF" w14:textId="0DE0A160" w:rsidR="00007AB2" w:rsidRPr="00FD2513" w:rsidRDefault="00007AB2" w:rsidP="00F6062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FD2513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6B90AB8" w14:textId="6C911961" w:rsidR="00FC2584" w:rsidRPr="00FD2513" w:rsidRDefault="00FC2584" w:rsidP="00386987">
      <w:pPr>
        <w:spacing w:line="240" w:lineRule="auto"/>
        <w:rPr>
          <w:rFonts w:ascii="Garamond" w:hAnsi="Garamond"/>
          <w:b/>
          <w:sz w:val="36"/>
          <w:szCs w:val="36"/>
        </w:rPr>
      </w:pPr>
    </w:p>
    <w:p w14:paraId="61C3E3A0" w14:textId="557AB8CB" w:rsidR="004F2235" w:rsidRPr="00FD2513" w:rsidRDefault="004F2235" w:rsidP="00386987">
      <w:pPr>
        <w:spacing w:line="240" w:lineRule="auto"/>
        <w:rPr>
          <w:rFonts w:ascii="Garamond" w:hAnsi="Garamond"/>
          <w:b/>
          <w:sz w:val="36"/>
          <w:szCs w:val="36"/>
        </w:rPr>
      </w:pPr>
      <w:r w:rsidRPr="00FD2513">
        <w:rPr>
          <w:rFonts w:ascii="Garamond" w:hAnsi="Garamond"/>
          <w:b/>
          <w:sz w:val="36"/>
          <w:szCs w:val="36"/>
        </w:rPr>
        <w:t xml:space="preserve">Part </w:t>
      </w:r>
      <w:r w:rsidR="00C9387A" w:rsidRPr="00FD2513">
        <w:rPr>
          <w:rFonts w:ascii="Garamond" w:hAnsi="Garamond"/>
          <w:b/>
          <w:sz w:val="36"/>
          <w:szCs w:val="36"/>
        </w:rPr>
        <w:t>4</w:t>
      </w:r>
      <w:r w:rsidRPr="00FD2513">
        <w:rPr>
          <w:rFonts w:ascii="Garamond" w:hAnsi="Garamond"/>
          <w:b/>
          <w:sz w:val="36"/>
          <w:szCs w:val="36"/>
        </w:rPr>
        <w:t>: Disclaimer</w:t>
      </w:r>
    </w:p>
    <w:p w14:paraId="489CBB6B" w14:textId="02B3BE94" w:rsidR="00431567" w:rsidRPr="00FD2513" w:rsidRDefault="004F2235" w:rsidP="00386987">
      <w:p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 xml:space="preserve">All </w:t>
      </w:r>
      <w:r w:rsidR="00692AEE" w:rsidRPr="00FD2513">
        <w:rPr>
          <w:rFonts w:ascii="Garamond" w:hAnsi="Garamond"/>
          <w:sz w:val="24"/>
          <w:szCs w:val="24"/>
        </w:rPr>
        <w:t xml:space="preserve">successful applicants agree to have their </w:t>
      </w:r>
      <w:r w:rsidRPr="00FD2513">
        <w:rPr>
          <w:rFonts w:ascii="Garamond" w:hAnsi="Garamond"/>
          <w:sz w:val="24"/>
          <w:szCs w:val="24"/>
        </w:rPr>
        <w:t xml:space="preserve">projects posted on the </w:t>
      </w:r>
      <w:r w:rsidR="00692AEE" w:rsidRPr="00FD2513">
        <w:rPr>
          <w:rFonts w:ascii="Garamond" w:hAnsi="Garamond"/>
          <w:sz w:val="24"/>
          <w:szCs w:val="24"/>
        </w:rPr>
        <w:t>e</w:t>
      </w:r>
      <w:r w:rsidR="00321B8A" w:rsidRPr="00FD2513">
        <w:rPr>
          <w:rFonts w:ascii="Garamond" w:hAnsi="Garamond"/>
          <w:sz w:val="24"/>
          <w:szCs w:val="24"/>
        </w:rPr>
        <w:t>parch</w:t>
      </w:r>
      <w:r w:rsidR="00692AEE" w:rsidRPr="00FD2513">
        <w:rPr>
          <w:rFonts w:ascii="Garamond" w:hAnsi="Garamond"/>
          <w:sz w:val="24"/>
          <w:szCs w:val="24"/>
        </w:rPr>
        <w:t>ial</w:t>
      </w:r>
      <w:r w:rsidR="00321B8A" w:rsidRPr="00FD2513">
        <w:rPr>
          <w:rFonts w:ascii="Garamond" w:hAnsi="Garamond"/>
          <w:sz w:val="24"/>
          <w:szCs w:val="24"/>
        </w:rPr>
        <w:t xml:space="preserve"> </w:t>
      </w:r>
      <w:r w:rsidRPr="00FD2513">
        <w:rPr>
          <w:rFonts w:ascii="Garamond" w:hAnsi="Garamond"/>
          <w:sz w:val="24"/>
          <w:szCs w:val="24"/>
        </w:rPr>
        <w:t>website</w:t>
      </w:r>
      <w:r w:rsidR="00431567" w:rsidRPr="00FD2513">
        <w:rPr>
          <w:rFonts w:ascii="Garamond" w:hAnsi="Garamond"/>
          <w:sz w:val="24"/>
          <w:szCs w:val="24"/>
        </w:rPr>
        <w:t xml:space="preserve"> </w:t>
      </w:r>
      <w:hyperlink r:id="rId13" w:history="1">
        <w:r w:rsidR="00431567" w:rsidRPr="00FD2513">
          <w:rPr>
            <w:rStyle w:val="Hyperlink"/>
            <w:rFonts w:ascii="Garamond" w:hAnsi="Garamond"/>
            <w:sz w:val="24"/>
            <w:szCs w:val="24"/>
          </w:rPr>
          <w:t>www.eeparchy.com</w:t>
        </w:r>
      </w:hyperlink>
      <w:r w:rsidR="00431567" w:rsidRPr="00FD2513">
        <w:rPr>
          <w:rFonts w:ascii="Garamond" w:hAnsi="Garamond"/>
          <w:sz w:val="24"/>
          <w:szCs w:val="24"/>
        </w:rPr>
        <w:t>.</w:t>
      </w:r>
    </w:p>
    <w:p w14:paraId="7FFFD61E" w14:textId="77777777" w:rsidR="00775DD6" w:rsidRPr="00FD2513" w:rsidRDefault="00775DD6" w:rsidP="00775DD6">
      <w:pPr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 xml:space="preserve">Upon completion of the project, the parish will submit a final project report. </w:t>
      </w:r>
    </w:p>
    <w:p w14:paraId="4A8F9E2B" w14:textId="77777777" w:rsidR="00431567" w:rsidRPr="00FD2513" w:rsidRDefault="00431567" w:rsidP="00386987">
      <w:pPr>
        <w:spacing w:line="240" w:lineRule="auto"/>
        <w:rPr>
          <w:rFonts w:ascii="Garamond" w:hAnsi="Garamond"/>
          <w:b/>
          <w:sz w:val="36"/>
          <w:szCs w:val="36"/>
        </w:rPr>
      </w:pPr>
    </w:p>
    <w:p w14:paraId="086E2B4E" w14:textId="63FE642A" w:rsidR="000F4927" w:rsidRPr="00FD2513" w:rsidRDefault="004F2235" w:rsidP="00386987">
      <w:pPr>
        <w:spacing w:line="240" w:lineRule="auto"/>
        <w:rPr>
          <w:rFonts w:ascii="Garamond" w:hAnsi="Garamond"/>
          <w:b/>
          <w:sz w:val="36"/>
          <w:szCs w:val="36"/>
        </w:rPr>
      </w:pPr>
      <w:r w:rsidRPr="00FD2513">
        <w:rPr>
          <w:rFonts w:ascii="Garamond" w:hAnsi="Garamond"/>
          <w:b/>
          <w:sz w:val="36"/>
          <w:szCs w:val="36"/>
        </w:rPr>
        <w:t xml:space="preserve">Part </w:t>
      </w:r>
      <w:r w:rsidR="00C9387A" w:rsidRPr="00FD2513">
        <w:rPr>
          <w:rFonts w:ascii="Garamond" w:hAnsi="Garamond"/>
          <w:b/>
          <w:sz w:val="36"/>
          <w:szCs w:val="36"/>
        </w:rPr>
        <w:t>5</w:t>
      </w:r>
      <w:r w:rsidRPr="00FD2513">
        <w:rPr>
          <w:rFonts w:ascii="Garamond" w:hAnsi="Garamond"/>
          <w:b/>
          <w:sz w:val="36"/>
          <w:szCs w:val="36"/>
        </w:rPr>
        <w:t>: Final Report</w:t>
      </w:r>
    </w:p>
    <w:p w14:paraId="6E8ACA31" w14:textId="3F27353B" w:rsidR="002332A4" w:rsidRPr="00FD2513" w:rsidRDefault="00692AEE" w:rsidP="00386987">
      <w:p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 xml:space="preserve">Either after </w:t>
      </w:r>
      <w:r w:rsidR="004F2235" w:rsidRPr="00FD2513">
        <w:rPr>
          <w:rFonts w:ascii="Garamond" w:hAnsi="Garamond"/>
          <w:sz w:val="24"/>
          <w:szCs w:val="24"/>
        </w:rPr>
        <w:t xml:space="preserve">the project is complete </w:t>
      </w:r>
      <w:r w:rsidR="004F2235" w:rsidRPr="00FD2513">
        <w:rPr>
          <w:rFonts w:ascii="Garamond" w:hAnsi="Garamond"/>
          <w:b/>
          <w:i/>
          <w:sz w:val="24"/>
          <w:szCs w:val="24"/>
        </w:rPr>
        <w:t>or</w:t>
      </w:r>
      <w:r w:rsidR="00746A08" w:rsidRPr="00FD2513">
        <w:rPr>
          <w:rFonts w:ascii="Garamond" w:hAnsi="Garamond"/>
          <w:sz w:val="24"/>
          <w:szCs w:val="24"/>
        </w:rPr>
        <w:t xml:space="preserve"> </w:t>
      </w:r>
      <w:r w:rsidR="009B6410" w:rsidRPr="00FD2513">
        <w:rPr>
          <w:rFonts w:ascii="Garamond" w:hAnsi="Garamond"/>
          <w:sz w:val="24"/>
          <w:szCs w:val="24"/>
        </w:rPr>
        <w:t xml:space="preserve">by </w:t>
      </w:r>
      <w:r w:rsidR="00007AB2" w:rsidRPr="00FD2513">
        <w:rPr>
          <w:rFonts w:ascii="Garamond" w:hAnsi="Garamond"/>
          <w:sz w:val="24"/>
          <w:szCs w:val="24"/>
        </w:rPr>
        <w:t>December</w:t>
      </w:r>
      <w:r w:rsidRPr="00FD2513">
        <w:rPr>
          <w:rFonts w:ascii="Garamond" w:hAnsi="Garamond"/>
          <w:sz w:val="24"/>
          <w:szCs w:val="24"/>
        </w:rPr>
        <w:t xml:space="preserve"> 31 of the current year</w:t>
      </w:r>
      <w:r w:rsidR="004F2235" w:rsidRPr="00FD2513">
        <w:rPr>
          <w:rFonts w:ascii="Garamond" w:hAnsi="Garamond"/>
          <w:sz w:val="24"/>
          <w:szCs w:val="24"/>
        </w:rPr>
        <w:t xml:space="preserve"> </w:t>
      </w:r>
      <w:r w:rsidR="00321B8A" w:rsidRPr="00FD2513">
        <w:rPr>
          <w:rFonts w:ascii="Garamond" w:hAnsi="Garamond"/>
          <w:sz w:val="24"/>
          <w:szCs w:val="24"/>
        </w:rPr>
        <w:t>(</w:t>
      </w:r>
      <w:r w:rsidR="004F2235" w:rsidRPr="00FD2513">
        <w:rPr>
          <w:rFonts w:ascii="Garamond" w:hAnsi="Garamond"/>
          <w:sz w:val="24"/>
          <w:szCs w:val="24"/>
        </w:rPr>
        <w:t>whichever comes first</w:t>
      </w:r>
      <w:r w:rsidR="00321B8A" w:rsidRPr="00FD2513">
        <w:rPr>
          <w:rFonts w:ascii="Garamond" w:hAnsi="Garamond"/>
          <w:sz w:val="24"/>
          <w:szCs w:val="24"/>
        </w:rPr>
        <w:t>)</w:t>
      </w:r>
      <w:r w:rsidRPr="00FD2513">
        <w:rPr>
          <w:rFonts w:ascii="Garamond" w:hAnsi="Garamond"/>
          <w:sz w:val="24"/>
          <w:szCs w:val="24"/>
        </w:rPr>
        <w:t>,</w:t>
      </w:r>
      <w:r w:rsidR="004F2235" w:rsidRPr="00FD2513">
        <w:rPr>
          <w:rFonts w:ascii="Garamond" w:hAnsi="Garamond"/>
          <w:sz w:val="24"/>
          <w:szCs w:val="24"/>
        </w:rPr>
        <w:t xml:space="preserve"> a final report</w:t>
      </w:r>
      <w:r w:rsidR="000F2539" w:rsidRPr="00FD2513">
        <w:rPr>
          <w:rFonts w:ascii="Garamond" w:hAnsi="Garamond"/>
          <w:sz w:val="24"/>
          <w:szCs w:val="24"/>
        </w:rPr>
        <w:t xml:space="preserve"> or a progress report</w:t>
      </w:r>
      <w:r w:rsidR="004F2235" w:rsidRPr="00FD2513">
        <w:rPr>
          <w:rFonts w:ascii="Garamond" w:hAnsi="Garamond"/>
          <w:sz w:val="24"/>
          <w:szCs w:val="24"/>
        </w:rPr>
        <w:t xml:space="preserve"> is to be submitted</w:t>
      </w:r>
      <w:r w:rsidR="00321B8A" w:rsidRPr="00FD2513">
        <w:rPr>
          <w:rFonts w:ascii="Garamond" w:hAnsi="Garamond"/>
          <w:sz w:val="24"/>
          <w:szCs w:val="24"/>
        </w:rPr>
        <w:t xml:space="preserve"> to </w:t>
      </w:r>
      <w:r w:rsidR="00822A73" w:rsidRPr="00FD2513">
        <w:rPr>
          <w:rFonts w:ascii="Garamond" w:hAnsi="Garamond"/>
          <w:sz w:val="24"/>
          <w:szCs w:val="24"/>
        </w:rPr>
        <w:t>Director of Finance</w:t>
      </w:r>
      <w:r w:rsidR="00431567" w:rsidRPr="00FD2513">
        <w:rPr>
          <w:rFonts w:ascii="Garamond" w:hAnsi="Garamond"/>
          <w:sz w:val="24"/>
          <w:szCs w:val="24"/>
        </w:rPr>
        <w:t xml:space="preserve"> </w:t>
      </w:r>
      <w:hyperlink r:id="rId14" w:history="1">
        <w:r w:rsidR="00431567" w:rsidRPr="00FD2513">
          <w:rPr>
            <w:rStyle w:val="Hyperlink"/>
            <w:rFonts w:ascii="Garamond" w:hAnsi="Garamond"/>
            <w:sz w:val="24"/>
            <w:szCs w:val="24"/>
          </w:rPr>
          <w:t>accounting@edmontoneparchy.com</w:t>
        </w:r>
      </w:hyperlink>
      <w:r w:rsidR="00431567" w:rsidRPr="00FD2513">
        <w:rPr>
          <w:rFonts w:ascii="Garamond" w:hAnsi="Garamond"/>
          <w:sz w:val="24"/>
          <w:szCs w:val="24"/>
        </w:rPr>
        <w:t xml:space="preserve"> </w:t>
      </w:r>
      <w:r w:rsidR="00321B8A" w:rsidRPr="00FD2513">
        <w:rPr>
          <w:rFonts w:ascii="Garamond" w:hAnsi="Garamond"/>
          <w:sz w:val="24"/>
          <w:szCs w:val="24"/>
        </w:rPr>
        <w:t>.</w:t>
      </w:r>
      <w:r w:rsidR="004F2235" w:rsidRPr="00FD2513">
        <w:rPr>
          <w:rFonts w:ascii="Garamond" w:hAnsi="Garamond"/>
          <w:sz w:val="24"/>
          <w:szCs w:val="24"/>
        </w:rPr>
        <w:t xml:space="preserve"> This report will include</w:t>
      </w:r>
      <w:r w:rsidR="002332A4" w:rsidRPr="00FD2513">
        <w:rPr>
          <w:rFonts w:ascii="Garamond" w:hAnsi="Garamond"/>
          <w:sz w:val="24"/>
          <w:szCs w:val="24"/>
        </w:rPr>
        <w:t>:</w:t>
      </w:r>
    </w:p>
    <w:p w14:paraId="2F5CA9E3" w14:textId="26B45464" w:rsidR="002332A4" w:rsidRPr="00FD2513" w:rsidRDefault="00431567" w:rsidP="002332A4">
      <w:pPr>
        <w:pStyle w:val="ListParagraph"/>
        <w:numPr>
          <w:ilvl w:val="0"/>
          <w:numId w:val="11"/>
        </w:num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>s</w:t>
      </w:r>
      <w:r w:rsidR="002332A4" w:rsidRPr="00FD2513">
        <w:rPr>
          <w:rFonts w:ascii="Garamond" w:hAnsi="Garamond"/>
          <w:sz w:val="24"/>
          <w:szCs w:val="24"/>
        </w:rPr>
        <w:t>ummary of the project including successes and lessons learned</w:t>
      </w:r>
    </w:p>
    <w:p w14:paraId="6AECA1BA" w14:textId="53C1BD2E" w:rsidR="002332A4" w:rsidRPr="00FD2513" w:rsidRDefault="004F2235" w:rsidP="00F73688">
      <w:pPr>
        <w:pStyle w:val="ListParagraph"/>
        <w:numPr>
          <w:ilvl w:val="0"/>
          <w:numId w:val="11"/>
        </w:num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 xml:space="preserve">pictures, </w:t>
      </w:r>
      <w:proofErr w:type="gramStart"/>
      <w:r w:rsidRPr="00FD2513">
        <w:rPr>
          <w:rFonts w:ascii="Garamond" w:hAnsi="Garamond"/>
          <w:sz w:val="24"/>
          <w:szCs w:val="24"/>
        </w:rPr>
        <w:t>anecdotes</w:t>
      </w:r>
      <w:proofErr w:type="gramEnd"/>
      <w:r w:rsidR="00692AEE" w:rsidRPr="00FD2513">
        <w:rPr>
          <w:rFonts w:ascii="Garamond" w:hAnsi="Garamond"/>
          <w:sz w:val="24"/>
          <w:szCs w:val="24"/>
        </w:rPr>
        <w:t xml:space="preserve"> and </w:t>
      </w:r>
      <w:r w:rsidRPr="00FD2513">
        <w:rPr>
          <w:rFonts w:ascii="Garamond" w:hAnsi="Garamond"/>
          <w:sz w:val="24"/>
          <w:szCs w:val="24"/>
        </w:rPr>
        <w:t>testimonials</w:t>
      </w:r>
    </w:p>
    <w:p w14:paraId="05801300" w14:textId="6F1637EC" w:rsidR="00152DF0" w:rsidRPr="00FD2513" w:rsidRDefault="004F2235" w:rsidP="002332A4">
      <w:pPr>
        <w:pStyle w:val="ListParagraph"/>
        <w:numPr>
          <w:ilvl w:val="0"/>
          <w:numId w:val="11"/>
        </w:numPr>
        <w:spacing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sz w:val="24"/>
          <w:szCs w:val="24"/>
        </w:rPr>
        <w:t>financial statement</w:t>
      </w:r>
      <w:r w:rsidR="00692782" w:rsidRPr="00FD2513">
        <w:rPr>
          <w:rFonts w:ascii="Garamond" w:hAnsi="Garamond"/>
          <w:sz w:val="24"/>
          <w:szCs w:val="24"/>
        </w:rPr>
        <w:t xml:space="preserve"> with </w:t>
      </w:r>
      <w:r w:rsidR="002332A4" w:rsidRPr="00FD2513">
        <w:rPr>
          <w:rFonts w:ascii="Garamond" w:hAnsi="Garamond"/>
          <w:sz w:val="24"/>
          <w:szCs w:val="24"/>
        </w:rPr>
        <w:t xml:space="preserve">all </w:t>
      </w:r>
      <w:r w:rsidR="00692782" w:rsidRPr="00FD2513">
        <w:rPr>
          <w:rFonts w:ascii="Garamond" w:hAnsi="Garamond"/>
          <w:sz w:val="24"/>
          <w:szCs w:val="24"/>
        </w:rPr>
        <w:t>receipts</w:t>
      </w:r>
      <w:r w:rsidR="00321B8A" w:rsidRPr="00FD2513">
        <w:rPr>
          <w:rFonts w:ascii="Garamond" w:hAnsi="Garamond"/>
          <w:sz w:val="24"/>
          <w:szCs w:val="24"/>
        </w:rPr>
        <w:t xml:space="preserve"> </w:t>
      </w:r>
    </w:p>
    <w:p w14:paraId="2613AEC3" w14:textId="711F28CE" w:rsidR="00A570B2" w:rsidRPr="00FD2513" w:rsidRDefault="00A570B2" w:rsidP="00A570B2">
      <w:pPr>
        <w:rPr>
          <w:rFonts w:ascii="Garamond" w:hAnsi="Garamond"/>
          <w:sz w:val="24"/>
          <w:szCs w:val="24"/>
        </w:rPr>
      </w:pPr>
    </w:p>
    <w:p w14:paraId="536D4804" w14:textId="2270B1EC" w:rsidR="00C93480" w:rsidRPr="00FD2513" w:rsidRDefault="00C93480" w:rsidP="00A570B2">
      <w:pPr>
        <w:rPr>
          <w:rFonts w:ascii="Garamond" w:hAnsi="Garamond"/>
          <w:sz w:val="24"/>
          <w:szCs w:val="24"/>
        </w:rPr>
      </w:pPr>
    </w:p>
    <w:p w14:paraId="586676DC" w14:textId="6DEAC4BD" w:rsidR="00C93480" w:rsidRPr="00FD2513" w:rsidRDefault="00C93480" w:rsidP="00A570B2">
      <w:pPr>
        <w:rPr>
          <w:rFonts w:ascii="Garamond" w:hAnsi="Garamond"/>
          <w:sz w:val="24"/>
          <w:szCs w:val="24"/>
        </w:rPr>
      </w:pPr>
    </w:p>
    <w:p w14:paraId="628A794C" w14:textId="755C5583" w:rsidR="00C93480" w:rsidRPr="00FD2513" w:rsidRDefault="00C93480" w:rsidP="00A570B2">
      <w:pPr>
        <w:rPr>
          <w:rFonts w:ascii="Garamond" w:hAnsi="Garamond"/>
          <w:sz w:val="24"/>
          <w:szCs w:val="24"/>
        </w:rPr>
      </w:pPr>
    </w:p>
    <w:p w14:paraId="36972738" w14:textId="39A8A802" w:rsidR="00171468" w:rsidRPr="00FD2513" w:rsidRDefault="00701134" w:rsidP="00A570B2">
      <w:pPr>
        <w:rPr>
          <w:rFonts w:ascii="Garamond" w:hAnsi="Garamond"/>
          <w:b/>
          <w:bCs/>
          <w:sz w:val="36"/>
          <w:szCs w:val="36"/>
        </w:rPr>
      </w:pPr>
      <w:r w:rsidRPr="00FD2513">
        <w:rPr>
          <w:rFonts w:ascii="Garamond" w:hAnsi="Garamond"/>
          <w:b/>
          <w:bCs/>
          <w:sz w:val="36"/>
          <w:szCs w:val="36"/>
        </w:rPr>
        <w:lastRenderedPageBreak/>
        <w:t xml:space="preserve">Part </w:t>
      </w:r>
      <w:r w:rsidR="00C9387A" w:rsidRPr="00FD2513">
        <w:rPr>
          <w:rFonts w:ascii="Garamond" w:hAnsi="Garamond"/>
          <w:b/>
          <w:bCs/>
          <w:sz w:val="36"/>
          <w:szCs w:val="36"/>
        </w:rPr>
        <w:t>6</w:t>
      </w:r>
      <w:r w:rsidRPr="00FD2513">
        <w:rPr>
          <w:rFonts w:ascii="Garamond" w:hAnsi="Garamond"/>
          <w:b/>
          <w:bCs/>
          <w:sz w:val="36"/>
          <w:szCs w:val="36"/>
        </w:rPr>
        <w:t xml:space="preserve">: Approval </w:t>
      </w:r>
      <w:r w:rsidR="00431567" w:rsidRPr="00FD2513">
        <w:rPr>
          <w:rFonts w:ascii="Garamond" w:hAnsi="Garamond"/>
          <w:b/>
          <w:bCs/>
          <w:sz w:val="36"/>
          <w:szCs w:val="36"/>
        </w:rPr>
        <w:t>S</w:t>
      </w:r>
      <w:r w:rsidRPr="00FD2513">
        <w:rPr>
          <w:rFonts w:ascii="Garamond" w:hAnsi="Garamond"/>
          <w:b/>
          <w:bCs/>
          <w:sz w:val="36"/>
          <w:szCs w:val="36"/>
        </w:rPr>
        <w:t xml:space="preserve">ignatories on </w:t>
      </w:r>
      <w:r w:rsidR="00431567" w:rsidRPr="00FD2513">
        <w:rPr>
          <w:rFonts w:ascii="Garamond" w:hAnsi="Garamond"/>
          <w:b/>
          <w:bCs/>
          <w:sz w:val="36"/>
          <w:szCs w:val="36"/>
        </w:rPr>
        <w:t>B</w:t>
      </w:r>
      <w:r w:rsidRPr="00FD2513">
        <w:rPr>
          <w:rFonts w:ascii="Garamond" w:hAnsi="Garamond"/>
          <w:b/>
          <w:bCs/>
          <w:sz w:val="36"/>
          <w:szCs w:val="36"/>
        </w:rPr>
        <w:t xml:space="preserve">ehalf of the </w:t>
      </w:r>
      <w:r w:rsidR="00431567" w:rsidRPr="00FD2513">
        <w:rPr>
          <w:rFonts w:ascii="Garamond" w:hAnsi="Garamond"/>
          <w:b/>
          <w:bCs/>
          <w:sz w:val="36"/>
          <w:szCs w:val="36"/>
        </w:rPr>
        <w:t>P</w:t>
      </w:r>
      <w:r w:rsidRPr="00FD2513">
        <w:rPr>
          <w:rFonts w:ascii="Garamond" w:hAnsi="Garamond"/>
          <w:b/>
          <w:bCs/>
          <w:sz w:val="36"/>
          <w:szCs w:val="36"/>
        </w:rPr>
        <w:t>arish</w:t>
      </w:r>
    </w:p>
    <w:p w14:paraId="5E03AA91" w14:textId="540C1882" w:rsidR="007F59C8" w:rsidRPr="00FD2513" w:rsidRDefault="007F59C8" w:rsidP="00431567">
      <w:pPr>
        <w:spacing w:after="0" w:line="240" w:lineRule="auto"/>
        <w:rPr>
          <w:rFonts w:ascii="Garamond" w:hAnsi="Garamond"/>
          <w:sz w:val="24"/>
          <w:szCs w:val="24"/>
        </w:rPr>
      </w:pPr>
      <w:r w:rsidRPr="00FD2513">
        <w:rPr>
          <w:rFonts w:ascii="Garamond" w:hAnsi="Garamond"/>
          <w:b/>
          <w:bCs/>
          <w:sz w:val="24"/>
          <w:szCs w:val="24"/>
        </w:rPr>
        <w:t>Submit this completed application to:</w:t>
      </w:r>
      <w:r w:rsidRPr="00FD2513">
        <w:rPr>
          <w:rFonts w:ascii="Garamond" w:hAnsi="Garamond"/>
          <w:sz w:val="24"/>
          <w:szCs w:val="24"/>
        </w:rPr>
        <w:t xml:space="preserve"> </w:t>
      </w:r>
      <w:r w:rsidR="00692AEE" w:rsidRPr="00FD2513">
        <w:rPr>
          <w:rFonts w:ascii="Garamond" w:hAnsi="Garamond"/>
          <w:sz w:val="24"/>
          <w:szCs w:val="24"/>
        </w:rPr>
        <w:tab/>
      </w:r>
      <w:r w:rsidR="00775DD6" w:rsidRPr="00FD2513">
        <w:rPr>
          <w:rFonts w:ascii="Garamond" w:hAnsi="Garamond"/>
          <w:b/>
          <w:bCs/>
          <w:sz w:val="24"/>
          <w:szCs w:val="24"/>
        </w:rPr>
        <w:t>Pastoral Centre</w:t>
      </w:r>
    </w:p>
    <w:p w14:paraId="4DB37576" w14:textId="6A6DCBB3" w:rsidR="00171468" w:rsidRPr="00FD2513" w:rsidRDefault="007F59C8" w:rsidP="00A81F4E">
      <w:pPr>
        <w:spacing w:after="0" w:line="240" w:lineRule="auto"/>
        <w:ind w:left="4320"/>
        <w:rPr>
          <w:rFonts w:ascii="Garamond" w:hAnsi="Garamond"/>
          <w:b/>
          <w:color w:val="0000FF" w:themeColor="hyperlink"/>
          <w:sz w:val="24"/>
          <w:szCs w:val="24"/>
          <w:u w:val="single"/>
          <w:lang w:val="fr-FR"/>
        </w:rPr>
      </w:pPr>
      <w:r w:rsidRPr="00FD2513">
        <w:rPr>
          <w:rFonts w:ascii="Garamond" w:hAnsi="Garamond"/>
          <w:b/>
          <w:sz w:val="24"/>
          <w:szCs w:val="24"/>
          <w:lang w:val="fr-FR"/>
        </w:rPr>
        <w:t xml:space="preserve">9645 – </w:t>
      </w:r>
      <w:r w:rsidR="00152DF0" w:rsidRPr="00FD2513">
        <w:rPr>
          <w:rFonts w:ascii="Garamond" w:hAnsi="Garamond"/>
          <w:b/>
          <w:sz w:val="24"/>
          <w:szCs w:val="24"/>
          <w:lang w:val="fr-FR"/>
        </w:rPr>
        <w:t>108 Avenue, Edmonton AB T5H 1A3</w:t>
      </w:r>
      <w:r w:rsidRPr="00FD2513">
        <w:rPr>
          <w:rFonts w:ascii="Garamond" w:hAnsi="Garamond"/>
          <w:b/>
          <w:sz w:val="24"/>
          <w:szCs w:val="24"/>
          <w:lang w:val="fr-FR"/>
        </w:rPr>
        <w:br/>
      </w:r>
      <w:hyperlink r:id="rId15" w:history="1">
        <w:r w:rsidR="00775DD6" w:rsidRPr="00FD2513">
          <w:rPr>
            <w:rStyle w:val="Hyperlink"/>
            <w:rFonts w:ascii="Garamond" w:hAnsi="Garamond"/>
            <w:b/>
            <w:sz w:val="24"/>
            <w:szCs w:val="24"/>
            <w:lang w:val="fr-FR"/>
          </w:rPr>
          <w:t>chancery@edmontoneparchy.com</w:t>
        </w:r>
      </w:hyperlink>
    </w:p>
    <w:p w14:paraId="1CE4AA37" w14:textId="77777777" w:rsidR="004A6F8C" w:rsidRPr="00FD2513" w:rsidRDefault="004A6F8C" w:rsidP="00386987">
      <w:pPr>
        <w:spacing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0B62CDC2" w14:textId="77777777" w:rsidR="00C366F6" w:rsidRPr="00FD2513" w:rsidRDefault="00C366F6" w:rsidP="00386987">
      <w:pPr>
        <w:spacing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251D7632" w14:textId="14285554" w:rsidR="00431567" w:rsidRPr="00FD2513" w:rsidRDefault="00692AEE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>Pastor</w:t>
      </w:r>
      <w:r w:rsidR="00431567" w:rsidRPr="00FD2513">
        <w:rPr>
          <w:rFonts w:ascii="Garamond" w:hAnsi="Garamond"/>
          <w:b/>
          <w:sz w:val="24"/>
          <w:szCs w:val="24"/>
        </w:rPr>
        <w:t>’s</w:t>
      </w:r>
      <w:r w:rsidRPr="00FD2513">
        <w:rPr>
          <w:rFonts w:ascii="Garamond" w:hAnsi="Garamond"/>
          <w:b/>
          <w:sz w:val="24"/>
          <w:szCs w:val="24"/>
        </w:rPr>
        <w:t xml:space="preserve"> </w:t>
      </w:r>
      <w:r w:rsidR="00701134" w:rsidRPr="00FD2513">
        <w:rPr>
          <w:rFonts w:ascii="Garamond" w:hAnsi="Garamond"/>
          <w:b/>
          <w:sz w:val="24"/>
          <w:szCs w:val="24"/>
        </w:rPr>
        <w:t>Name</w:t>
      </w:r>
      <w:r w:rsidR="00AA124B" w:rsidRPr="00FD2513">
        <w:rPr>
          <w:rFonts w:ascii="Garamond" w:hAnsi="Garamond"/>
          <w:b/>
          <w:sz w:val="24"/>
          <w:szCs w:val="24"/>
        </w:rPr>
        <w:t>:</w:t>
      </w:r>
      <w:r w:rsidR="00701134" w:rsidRPr="00FD2513">
        <w:rPr>
          <w:rFonts w:ascii="Garamond" w:hAnsi="Garamond"/>
          <w:b/>
          <w:sz w:val="24"/>
          <w:szCs w:val="24"/>
        </w:rPr>
        <w:t xml:space="preserve"> ___________________________</w:t>
      </w:r>
      <w:r w:rsidR="00744D95" w:rsidRPr="00FD2513">
        <w:rPr>
          <w:rFonts w:ascii="Garamond" w:hAnsi="Garamond"/>
          <w:b/>
          <w:sz w:val="24"/>
          <w:szCs w:val="24"/>
        </w:rPr>
        <w:t>__</w:t>
      </w:r>
      <w:r w:rsidR="00701134" w:rsidRPr="00FD2513">
        <w:rPr>
          <w:rFonts w:ascii="Garamond" w:hAnsi="Garamond"/>
          <w:b/>
          <w:sz w:val="24"/>
          <w:szCs w:val="24"/>
        </w:rPr>
        <w:t>_</w:t>
      </w:r>
      <w:r w:rsidR="00744D95" w:rsidRPr="00FD2513">
        <w:rPr>
          <w:rFonts w:ascii="Garamond" w:hAnsi="Garamond"/>
          <w:b/>
          <w:sz w:val="24"/>
          <w:szCs w:val="24"/>
        </w:rPr>
        <w:t>_______</w:t>
      </w:r>
      <w:r w:rsidR="00701134" w:rsidRPr="00FD2513">
        <w:rPr>
          <w:rFonts w:ascii="Garamond" w:hAnsi="Garamond"/>
          <w:b/>
          <w:sz w:val="24"/>
          <w:szCs w:val="24"/>
        </w:rPr>
        <w:t>_</w:t>
      </w:r>
      <w:r w:rsidR="00744D95" w:rsidRPr="00FD2513">
        <w:rPr>
          <w:rFonts w:ascii="Garamond" w:hAnsi="Garamond"/>
          <w:b/>
          <w:sz w:val="24"/>
          <w:szCs w:val="24"/>
        </w:rPr>
        <w:t>_</w:t>
      </w:r>
      <w:r w:rsidR="00701134" w:rsidRPr="00FD2513">
        <w:rPr>
          <w:rFonts w:ascii="Garamond" w:hAnsi="Garamond"/>
          <w:b/>
          <w:sz w:val="24"/>
          <w:szCs w:val="24"/>
        </w:rPr>
        <w:t xml:space="preserve">_ </w:t>
      </w:r>
    </w:p>
    <w:p w14:paraId="687C53C8" w14:textId="4F579413" w:rsidR="00152DF0" w:rsidRPr="00FD2513" w:rsidRDefault="00AA124B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>Signature: __________________________</w:t>
      </w:r>
      <w:r w:rsidR="00744D95" w:rsidRPr="00FD2513">
        <w:rPr>
          <w:rFonts w:ascii="Garamond" w:hAnsi="Garamond"/>
          <w:b/>
          <w:sz w:val="24"/>
          <w:szCs w:val="24"/>
        </w:rPr>
        <w:t>________________</w:t>
      </w:r>
      <w:r w:rsidRPr="00FD2513">
        <w:rPr>
          <w:rFonts w:ascii="Garamond" w:hAnsi="Garamond"/>
          <w:b/>
          <w:sz w:val="24"/>
          <w:szCs w:val="24"/>
        </w:rPr>
        <w:t xml:space="preserve">__    </w:t>
      </w:r>
      <w:r w:rsidR="00152DF0" w:rsidRPr="00FD2513">
        <w:rPr>
          <w:rFonts w:ascii="Garamond" w:hAnsi="Garamond"/>
          <w:b/>
          <w:sz w:val="24"/>
          <w:szCs w:val="24"/>
        </w:rPr>
        <w:t>Date: ______________</w:t>
      </w:r>
      <w:r w:rsidRPr="00FD2513">
        <w:rPr>
          <w:rFonts w:ascii="Garamond" w:hAnsi="Garamond"/>
          <w:b/>
          <w:sz w:val="24"/>
          <w:szCs w:val="24"/>
        </w:rPr>
        <w:t>____</w:t>
      </w:r>
    </w:p>
    <w:p w14:paraId="7E429A45" w14:textId="77777777" w:rsidR="00AA124B" w:rsidRPr="00FD2513" w:rsidRDefault="00AA124B" w:rsidP="00386987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347D0673" w14:textId="6A5E279E" w:rsidR="00431567" w:rsidRPr="00FD2513" w:rsidRDefault="00692AEE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>Pastoral Council Chair</w:t>
      </w:r>
      <w:r w:rsidR="00744D95" w:rsidRPr="00FD2513">
        <w:rPr>
          <w:rFonts w:ascii="Garamond" w:hAnsi="Garamond"/>
          <w:b/>
          <w:sz w:val="24"/>
          <w:szCs w:val="24"/>
        </w:rPr>
        <w:t>:</w:t>
      </w:r>
      <w:r w:rsidRPr="00FD2513">
        <w:rPr>
          <w:rFonts w:ascii="Garamond" w:hAnsi="Garamond"/>
          <w:b/>
          <w:sz w:val="24"/>
          <w:szCs w:val="24"/>
        </w:rPr>
        <w:t xml:space="preserve"> _________________</w:t>
      </w:r>
      <w:r w:rsidR="00431567" w:rsidRPr="00FD2513">
        <w:rPr>
          <w:rFonts w:ascii="Garamond" w:hAnsi="Garamond"/>
          <w:b/>
          <w:sz w:val="24"/>
          <w:szCs w:val="24"/>
        </w:rPr>
        <w:t>_____________</w:t>
      </w:r>
      <w:r w:rsidR="00744D95" w:rsidRPr="00FD2513">
        <w:rPr>
          <w:rFonts w:ascii="Garamond" w:hAnsi="Garamond"/>
          <w:b/>
          <w:sz w:val="24"/>
          <w:szCs w:val="24"/>
        </w:rPr>
        <w:t>__</w:t>
      </w:r>
      <w:r w:rsidRPr="00FD2513">
        <w:rPr>
          <w:rFonts w:ascii="Garamond" w:hAnsi="Garamond"/>
          <w:b/>
          <w:sz w:val="24"/>
          <w:szCs w:val="24"/>
        </w:rPr>
        <w:t>_</w:t>
      </w:r>
    </w:p>
    <w:p w14:paraId="105FD032" w14:textId="3922C9C4" w:rsidR="00A81F4E" w:rsidRPr="00FD2513" w:rsidRDefault="00A81F4E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 xml:space="preserve">Signature: </w:t>
      </w:r>
      <w:r w:rsidR="00744D95" w:rsidRPr="00FD2513">
        <w:rPr>
          <w:rFonts w:ascii="Garamond" w:hAnsi="Garamond"/>
          <w:b/>
          <w:sz w:val="24"/>
          <w:szCs w:val="24"/>
        </w:rPr>
        <w:t>____________________________________________</w:t>
      </w:r>
      <w:r w:rsidRPr="00FD2513">
        <w:rPr>
          <w:rFonts w:ascii="Garamond" w:hAnsi="Garamond"/>
          <w:b/>
          <w:sz w:val="24"/>
          <w:szCs w:val="24"/>
        </w:rPr>
        <w:t xml:space="preserve">    </w:t>
      </w:r>
      <w:bookmarkStart w:id="0" w:name="_Hlk73442842"/>
      <w:r w:rsidRPr="00FD2513">
        <w:rPr>
          <w:rFonts w:ascii="Garamond" w:hAnsi="Garamond"/>
          <w:b/>
          <w:sz w:val="24"/>
          <w:szCs w:val="24"/>
        </w:rPr>
        <w:t>Date: ___________________</w:t>
      </w:r>
    </w:p>
    <w:bookmarkEnd w:id="0"/>
    <w:p w14:paraId="74751B30" w14:textId="77777777" w:rsidR="00AA124B" w:rsidRPr="00FD2513" w:rsidRDefault="00AA124B" w:rsidP="00386987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39AE37CF" w14:textId="73AEA1BA" w:rsidR="00431567" w:rsidRPr="00FD2513" w:rsidRDefault="00744D95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 xml:space="preserve">Pastoral Council </w:t>
      </w:r>
      <w:r w:rsidR="00692AEE" w:rsidRPr="00FD2513">
        <w:rPr>
          <w:rFonts w:ascii="Garamond" w:hAnsi="Garamond"/>
          <w:b/>
          <w:sz w:val="24"/>
          <w:szCs w:val="24"/>
        </w:rPr>
        <w:t>Treasurer</w:t>
      </w:r>
      <w:r w:rsidRPr="00FD2513">
        <w:rPr>
          <w:rFonts w:ascii="Garamond" w:hAnsi="Garamond"/>
          <w:b/>
          <w:sz w:val="24"/>
          <w:szCs w:val="24"/>
        </w:rPr>
        <w:t>:</w:t>
      </w:r>
      <w:r w:rsidR="00692AEE" w:rsidRPr="00FD2513">
        <w:rPr>
          <w:rFonts w:ascii="Garamond" w:hAnsi="Garamond"/>
          <w:b/>
          <w:sz w:val="24"/>
          <w:szCs w:val="24"/>
        </w:rPr>
        <w:t xml:space="preserve">  _____________________________</w:t>
      </w:r>
      <w:r w:rsidR="00A81F4E" w:rsidRPr="00FD2513">
        <w:rPr>
          <w:rFonts w:ascii="Garamond" w:hAnsi="Garamond"/>
          <w:b/>
          <w:sz w:val="24"/>
          <w:szCs w:val="24"/>
        </w:rPr>
        <w:t xml:space="preserve"> </w:t>
      </w:r>
    </w:p>
    <w:p w14:paraId="4749C412" w14:textId="5EDCC3C4" w:rsidR="00692AEE" w:rsidRPr="00FD2513" w:rsidRDefault="00A81F4E" w:rsidP="00744D95">
      <w:pPr>
        <w:spacing w:after="240" w:line="240" w:lineRule="auto"/>
        <w:rPr>
          <w:rFonts w:ascii="Garamond" w:hAnsi="Garamond"/>
          <w:b/>
          <w:sz w:val="24"/>
          <w:szCs w:val="24"/>
        </w:rPr>
      </w:pPr>
      <w:r w:rsidRPr="00FD2513">
        <w:rPr>
          <w:rFonts w:ascii="Garamond" w:hAnsi="Garamond"/>
          <w:b/>
          <w:sz w:val="24"/>
          <w:szCs w:val="24"/>
        </w:rPr>
        <w:t>Signature: ______________________</w:t>
      </w:r>
      <w:r w:rsidR="00744D95" w:rsidRPr="00FD2513">
        <w:rPr>
          <w:rFonts w:ascii="Garamond" w:hAnsi="Garamond"/>
          <w:b/>
          <w:sz w:val="24"/>
          <w:szCs w:val="24"/>
        </w:rPr>
        <w:t>________________</w:t>
      </w:r>
      <w:r w:rsidRPr="00FD2513">
        <w:rPr>
          <w:rFonts w:ascii="Garamond" w:hAnsi="Garamond"/>
          <w:b/>
          <w:sz w:val="24"/>
          <w:szCs w:val="24"/>
        </w:rPr>
        <w:t>_____    Date: ___________________</w:t>
      </w:r>
    </w:p>
    <w:sectPr w:rsidR="00692AEE" w:rsidRPr="00FD2513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791A" w14:textId="77777777" w:rsidR="0037273D" w:rsidRDefault="0037273D" w:rsidP="000F4927">
      <w:pPr>
        <w:spacing w:after="0" w:line="240" w:lineRule="auto"/>
      </w:pPr>
      <w:r>
        <w:separator/>
      </w:r>
    </w:p>
  </w:endnote>
  <w:endnote w:type="continuationSeparator" w:id="0">
    <w:p w14:paraId="17784567" w14:textId="77777777" w:rsidR="0037273D" w:rsidRDefault="0037273D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30064143" w:rsidR="000F4927" w:rsidRDefault="006C5A5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Humanitarian Aid Settlement Grant</w:t>
    </w:r>
    <w:r w:rsidR="000F4927">
      <w:rPr>
        <w:rFonts w:asciiTheme="majorHAnsi" w:hAnsiTheme="majorHAnsi"/>
      </w:rPr>
      <w:ptab w:relativeTo="margin" w:alignment="right" w:leader="none"/>
    </w:r>
    <w:r w:rsidR="000F4927"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19EA3A7D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2680" w14:textId="77777777" w:rsidR="0037273D" w:rsidRDefault="0037273D" w:rsidP="000F4927">
      <w:pPr>
        <w:spacing w:after="0" w:line="240" w:lineRule="auto"/>
      </w:pPr>
      <w:r>
        <w:separator/>
      </w:r>
    </w:p>
  </w:footnote>
  <w:footnote w:type="continuationSeparator" w:id="0">
    <w:p w14:paraId="0E939E66" w14:textId="77777777" w:rsidR="0037273D" w:rsidRDefault="0037273D" w:rsidP="000F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6404C"/>
    <w:multiLevelType w:val="hybridMultilevel"/>
    <w:tmpl w:val="ACBE63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1435003">
    <w:abstractNumId w:val="6"/>
  </w:num>
  <w:num w:numId="2" w16cid:durableId="1096364759">
    <w:abstractNumId w:val="7"/>
  </w:num>
  <w:num w:numId="3" w16cid:durableId="788937416">
    <w:abstractNumId w:val="2"/>
  </w:num>
  <w:num w:numId="4" w16cid:durableId="129904573">
    <w:abstractNumId w:val="3"/>
  </w:num>
  <w:num w:numId="5" w16cid:durableId="1007289569">
    <w:abstractNumId w:val="9"/>
  </w:num>
  <w:num w:numId="6" w16cid:durableId="557516189">
    <w:abstractNumId w:val="4"/>
  </w:num>
  <w:num w:numId="7" w16cid:durableId="1696878497">
    <w:abstractNumId w:val="8"/>
  </w:num>
  <w:num w:numId="8" w16cid:durableId="2107731823">
    <w:abstractNumId w:val="0"/>
  </w:num>
  <w:num w:numId="9" w16cid:durableId="228468997">
    <w:abstractNumId w:val="5"/>
  </w:num>
  <w:num w:numId="10" w16cid:durableId="367487223">
    <w:abstractNumId w:val="1"/>
  </w:num>
  <w:num w:numId="11" w16cid:durableId="310984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3521E"/>
    <w:rsid w:val="00040224"/>
    <w:rsid w:val="00064643"/>
    <w:rsid w:val="0007217C"/>
    <w:rsid w:val="000A0160"/>
    <w:rsid w:val="000A4661"/>
    <w:rsid w:val="000B4D93"/>
    <w:rsid w:val="000E7E1C"/>
    <w:rsid w:val="000F2539"/>
    <w:rsid w:val="000F42A6"/>
    <w:rsid w:val="000F4927"/>
    <w:rsid w:val="000F5A8C"/>
    <w:rsid w:val="00101EC3"/>
    <w:rsid w:val="00103017"/>
    <w:rsid w:val="0015241B"/>
    <w:rsid w:val="00152DF0"/>
    <w:rsid w:val="001710B0"/>
    <w:rsid w:val="00171303"/>
    <w:rsid w:val="00171468"/>
    <w:rsid w:val="0018092D"/>
    <w:rsid w:val="001839AD"/>
    <w:rsid w:val="0019568E"/>
    <w:rsid w:val="001C318D"/>
    <w:rsid w:val="001D30F0"/>
    <w:rsid w:val="001D7B84"/>
    <w:rsid w:val="001F12E4"/>
    <w:rsid w:val="001F3566"/>
    <w:rsid w:val="001F716E"/>
    <w:rsid w:val="00210039"/>
    <w:rsid w:val="002144E8"/>
    <w:rsid w:val="0022642B"/>
    <w:rsid w:val="002305A2"/>
    <w:rsid w:val="002332A4"/>
    <w:rsid w:val="002674E3"/>
    <w:rsid w:val="0027170F"/>
    <w:rsid w:val="00273882"/>
    <w:rsid w:val="00276BC6"/>
    <w:rsid w:val="00284D1C"/>
    <w:rsid w:val="002A36DF"/>
    <w:rsid w:val="002D51DA"/>
    <w:rsid w:val="002E60F8"/>
    <w:rsid w:val="002E64B9"/>
    <w:rsid w:val="002E7BB7"/>
    <w:rsid w:val="002F33D4"/>
    <w:rsid w:val="002F50B5"/>
    <w:rsid w:val="002F65A7"/>
    <w:rsid w:val="00302AF5"/>
    <w:rsid w:val="00305C8A"/>
    <w:rsid w:val="003065E1"/>
    <w:rsid w:val="00307713"/>
    <w:rsid w:val="00311182"/>
    <w:rsid w:val="00316440"/>
    <w:rsid w:val="0032140B"/>
    <w:rsid w:val="00321B8A"/>
    <w:rsid w:val="00321EC2"/>
    <w:rsid w:val="00322F96"/>
    <w:rsid w:val="00332A11"/>
    <w:rsid w:val="00343C75"/>
    <w:rsid w:val="0034551B"/>
    <w:rsid w:val="00363162"/>
    <w:rsid w:val="0037114B"/>
    <w:rsid w:val="0037273D"/>
    <w:rsid w:val="00374511"/>
    <w:rsid w:val="00374C37"/>
    <w:rsid w:val="00380F7B"/>
    <w:rsid w:val="00386987"/>
    <w:rsid w:val="003A50FC"/>
    <w:rsid w:val="003D3D93"/>
    <w:rsid w:val="003E1CD7"/>
    <w:rsid w:val="003F0963"/>
    <w:rsid w:val="003F7D43"/>
    <w:rsid w:val="00414964"/>
    <w:rsid w:val="004241CB"/>
    <w:rsid w:val="00426BAA"/>
    <w:rsid w:val="00430782"/>
    <w:rsid w:val="00431567"/>
    <w:rsid w:val="00452157"/>
    <w:rsid w:val="00455FA6"/>
    <w:rsid w:val="004877B6"/>
    <w:rsid w:val="00492FEB"/>
    <w:rsid w:val="004A6F8C"/>
    <w:rsid w:val="004B222B"/>
    <w:rsid w:val="004B5EC5"/>
    <w:rsid w:val="004E19BC"/>
    <w:rsid w:val="004F2235"/>
    <w:rsid w:val="00512D47"/>
    <w:rsid w:val="00516CAF"/>
    <w:rsid w:val="00541679"/>
    <w:rsid w:val="00594C4D"/>
    <w:rsid w:val="005B258D"/>
    <w:rsid w:val="005B5A07"/>
    <w:rsid w:val="005E2327"/>
    <w:rsid w:val="005E295E"/>
    <w:rsid w:val="005F0B99"/>
    <w:rsid w:val="005F4DEC"/>
    <w:rsid w:val="006414D6"/>
    <w:rsid w:val="00652CA2"/>
    <w:rsid w:val="0068383D"/>
    <w:rsid w:val="00692782"/>
    <w:rsid w:val="00692AEE"/>
    <w:rsid w:val="006A311B"/>
    <w:rsid w:val="006B0CFF"/>
    <w:rsid w:val="006B2A5C"/>
    <w:rsid w:val="006B3AA9"/>
    <w:rsid w:val="006B6B38"/>
    <w:rsid w:val="006C5A5E"/>
    <w:rsid w:val="006E0629"/>
    <w:rsid w:val="006F25D7"/>
    <w:rsid w:val="00701134"/>
    <w:rsid w:val="0070480B"/>
    <w:rsid w:val="00744D95"/>
    <w:rsid w:val="00746A08"/>
    <w:rsid w:val="00775DD6"/>
    <w:rsid w:val="00795C32"/>
    <w:rsid w:val="007F59C8"/>
    <w:rsid w:val="00804965"/>
    <w:rsid w:val="00822A73"/>
    <w:rsid w:val="00827117"/>
    <w:rsid w:val="008552C5"/>
    <w:rsid w:val="00875CA0"/>
    <w:rsid w:val="00876611"/>
    <w:rsid w:val="00893C3B"/>
    <w:rsid w:val="008A3C2C"/>
    <w:rsid w:val="008A4C43"/>
    <w:rsid w:val="008C05AC"/>
    <w:rsid w:val="008E27FC"/>
    <w:rsid w:val="008E4EBB"/>
    <w:rsid w:val="009039B2"/>
    <w:rsid w:val="009222DA"/>
    <w:rsid w:val="00934D16"/>
    <w:rsid w:val="00973E42"/>
    <w:rsid w:val="009878B3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570B2"/>
    <w:rsid w:val="00A61336"/>
    <w:rsid w:val="00A62F26"/>
    <w:rsid w:val="00A72160"/>
    <w:rsid w:val="00A75436"/>
    <w:rsid w:val="00A81F4E"/>
    <w:rsid w:val="00A91B35"/>
    <w:rsid w:val="00AA124B"/>
    <w:rsid w:val="00AA60C9"/>
    <w:rsid w:val="00AB4249"/>
    <w:rsid w:val="00AB4CC1"/>
    <w:rsid w:val="00AC2CC4"/>
    <w:rsid w:val="00AC4016"/>
    <w:rsid w:val="00B003A4"/>
    <w:rsid w:val="00B123BF"/>
    <w:rsid w:val="00B33BCF"/>
    <w:rsid w:val="00B34789"/>
    <w:rsid w:val="00B423BA"/>
    <w:rsid w:val="00B548D3"/>
    <w:rsid w:val="00B635B2"/>
    <w:rsid w:val="00B723B2"/>
    <w:rsid w:val="00B8719C"/>
    <w:rsid w:val="00BB2D76"/>
    <w:rsid w:val="00BB4E39"/>
    <w:rsid w:val="00BC3686"/>
    <w:rsid w:val="00BD0AE1"/>
    <w:rsid w:val="00BE05FF"/>
    <w:rsid w:val="00BF7A1A"/>
    <w:rsid w:val="00C00E86"/>
    <w:rsid w:val="00C019FB"/>
    <w:rsid w:val="00C04935"/>
    <w:rsid w:val="00C05B9C"/>
    <w:rsid w:val="00C115E8"/>
    <w:rsid w:val="00C149E2"/>
    <w:rsid w:val="00C366F6"/>
    <w:rsid w:val="00C82C22"/>
    <w:rsid w:val="00C90F3D"/>
    <w:rsid w:val="00C92AD2"/>
    <w:rsid w:val="00C93480"/>
    <w:rsid w:val="00C9376F"/>
    <w:rsid w:val="00C9387A"/>
    <w:rsid w:val="00CA5B30"/>
    <w:rsid w:val="00CC330B"/>
    <w:rsid w:val="00CD0E00"/>
    <w:rsid w:val="00D01B98"/>
    <w:rsid w:val="00D023F7"/>
    <w:rsid w:val="00D1027F"/>
    <w:rsid w:val="00D12B29"/>
    <w:rsid w:val="00D12D93"/>
    <w:rsid w:val="00D20686"/>
    <w:rsid w:val="00D31B09"/>
    <w:rsid w:val="00D50747"/>
    <w:rsid w:val="00D75C7A"/>
    <w:rsid w:val="00DB3E54"/>
    <w:rsid w:val="00DB5CBC"/>
    <w:rsid w:val="00DC0490"/>
    <w:rsid w:val="00DD74DC"/>
    <w:rsid w:val="00DE3ADF"/>
    <w:rsid w:val="00E26376"/>
    <w:rsid w:val="00E43216"/>
    <w:rsid w:val="00E55B90"/>
    <w:rsid w:val="00E80B5C"/>
    <w:rsid w:val="00E83EC0"/>
    <w:rsid w:val="00E936A0"/>
    <w:rsid w:val="00EA5E35"/>
    <w:rsid w:val="00EE76B9"/>
    <w:rsid w:val="00F368FB"/>
    <w:rsid w:val="00F41532"/>
    <w:rsid w:val="00F52B57"/>
    <w:rsid w:val="00F553E1"/>
    <w:rsid w:val="00F86939"/>
    <w:rsid w:val="00F87644"/>
    <w:rsid w:val="00FA06A7"/>
    <w:rsid w:val="00FA608B"/>
    <w:rsid w:val="00FC2584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2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eparch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counting@eeparch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ncery@edmontoneparch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ncery@edmontoneparchy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ccounting@edmontoneparc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Humanitarian Aid Settlement Grant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Humanitarian Aid Settlement Grant For Eparchial Parishes</dc:title>
  <dc:subject>CHURCH Maintenance AND improvement grant</dc:subject>
  <dc:creator>RYNO</dc:creator>
  <cp:lastModifiedBy>Eparchy Communications</cp:lastModifiedBy>
  <cp:revision>5</cp:revision>
  <cp:lastPrinted>2017-08-24T16:53:00Z</cp:lastPrinted>
  <dcterms:created xsi:type="dcterms:W3CDTF">2022-05-05T18:52:00Z</dcterms:created>
  <dcterms:modified xsi:type="dcterms:W3CDTF">2022-05-06T16:23:00Z</dcterms:modified>
</cp:coreProperties>
</file>